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000" w:firstRow="0" w:lastRow="0" w:firstColumn="0" w:lastColumn="0" w:noHBand="0" w:noVBand="0"/>
      </w:tblPr>
      <w:tblGrid>
        <w:gridCol w:w="6204"/>
        <w:gridCol w:w="4110"/>
      </w:tblGrid>
      <w:tr w:rsidR="00A71046" w:rsidTr="00005F49">
        <w:trPr>
          <w:cantSplit/>
        </w:trPr>
        <w:tc>
          <w:tcPr>
            <w:tcW w:w="6204" w:type="dxa"/>
            <w:tcBorders>
              <w:top w:val="single" w:sz="6" w:space="0" w:color="FF0000"/>
              <w:left w:val="single" w:sz="6" w:space="0" w:color="FF0000"/>
              <w:bottom w:val="single" w:sz="6" w:space="0" w:color="FF0000"/>
            </w:tcBorders>
            <w:shd w:val="pct20" w:color="FF0000" w:fill="auto"/>
          </w:tcPr>
          <w:p w:rsidR="00A71046" w:rsidRPr="00E53162" w:rsidRDefault="00A71046" w:rsidP="00005F49">
            <w:pPr>
              <w:jc w:val="center"/>
              <w:rPr>
                <w:rFonts w:ascii="Times New Roman" w:hAnsi="Times New Roman" w:cs="Times New Roman"/>
                <w:b/>
                <w:i/>
                <w:sz w:val="30"/>
                <w:u w:val="single"/>
              </w:rPr>
            </w:pPr>
            <w:r w:rsidRPr="00E53162">
              <w:rPr>
                <w:rFonts w:ascii="Times New Roman" w:hAnsi="Times New Roman" w:cs="Times New Roman"/>
                <w:b/>
                <w:i/>
                <w:sz w:val="30"/>
                <w:u w:val="single"/>
              </w:rPr>
              <w:t xml:space="preserve">The </w:t>
            </w:r>
            <w:smartTag w:uri="urn:schemas-microsoft-com:office:smarttags" w:element="place">
              <w:smartTag w:uri="urn:schemas-microsoft-com:office:smarttags" w:element="PlaceName">
                <w:r w:rsidRPr="00E53162">
                  <w:rPr>
                    <w:rFonts w:ascii="Times New Roman" w:hAnsi="Times New Roman" w:cs="Times New Roman"/>
                    <w:b/>
                    <w:i/>
                    <w:sz w:val="30"/>
                    <w:u w:val="single"/>
                  </w:rPr>
                  <w:t>William</w:t>
                </w:r>
              </w:smartTag>
              <w:r w:rsidRPr="00E53162">
                <w:rPr>
                  <w:rFonts w:ascii="Times New Roman" w:hAnsi="Times New Roman" w:cs="Times New Roman"/>
                  <w:b/>
                  <w:i/>
                  <w:sz w:val="30"/>
                  <w:u w:val="single"/>
                </w:rPr>
                <w:t xml:space="preserve"> </w:t>
              </w:r>
              <w:smartTag w:uri="urn:schemas-microsoft-com:office:smarttags" w:element="PlaceName">
                <w:r w:rsidRPr="00E53162">
                  <w:rPr>
                    <w:rFonts w:ascii="Times New Roman" w:hAnsi="Times New Roman" w:cs="Times New Roman"/>
                    <w:b/>
                    <w:i/>
                    <w:sz w:val="30"/>
                    <w:u w:val="single"/>
                  </w:rPr>
                  <w:t>Ransom</w:t>
                </w:r>
              </w:smartTag>
              <w:r w:rsidRPr="00E53162">
                <w:rPr>
                  <w:rFonts w:ascii="Times New Roman" w:hAnsi="Times New Roman" w:cs="Times New Roman"/>
                  <w:b/>
                  <w:i/>
                  <w:sz w:val="30"/>
                  <w:u w:val="single"/>
                </w:rPr>
                <w:t xml:space="preserve"> </w:t>
              </w:r>
              <w:smartTag w:uri="urn:schemas-microsoft-com:office:smarttags" w:element="PlaceType">
                <w:r w:rsidRPr="00E53162">
                  <w:rPr>
                    <w:rFonts w:ascii="Times New Roman" w:hAnsi="Times New Roman" w:cs="Times New Roman"/>
                    <w:b/>
                    <w:i/>
                    <w:sz w:val="30"/>
                    <w:u w:val="single"/>
                  </w:rPr>
                  <w:t>Primary School</w:t>
                </w:r>
              </w:smartTag>
            </w:smartTag>
            <w:r w:rsidRPr="00E53162">
              <w:rPr>
                <w:rFonts w:ascii="Times New Roman" w:hAnsi="Times New Roman" w:cs="Times New Roman"/>
                <w:b/>
                <w:i/>
                <w:sz w:val="30"/>
                <w:u w:val="single"/>
              </w:rPr>
              <w:t xml:space="preserve"> </w:t>
            </w:r>
          </w:p>
          <w:p w:rsidR="00A71046" w:rsidRPr="00E53162" w:rsidRDefault="00A71046" w:rsidP="00005F49">
            <w:pPr>
              <w:jc w:val="center"/>
              <w:rPr>
                <w:rFonts w:ascii="Times New Roman" w:hAnsi="Times New Roman" w:cs="Times New Roman"/>
              </w:rPr>
            </w:pPr>
            <w:r w:rsidRPr="00E53162">
              <w:rPr>
                <w:rFonts w:ascii="Times New Roman" w:hAnsi="Times New Roman" w:cs="Times New Roman"/>
                <w:b/>
                <w:i/>
                <w:sz w:val="30"/>
                <w:u w:val="single"/>
              </w:rPr>
              <w:t xml:space="preserve"> </w:t>
            </w:r>
            <w:proofErr w:type="spellStart"/>
            <w:r w:rsidRPr="00E53162">
              <w:rPr>
                <w:rFonts w:ascii="Times New Roman" w:hAnsi="Times New Roman" w:cs="Times New Roman"/>
                <w:b/>
                <w:i/>
                <w:sz w:val="30"/>
                <w:u w:val="single"/>
              </w:rPr>
              <w:t>Hitchin</w:t>
            </w:r>
            <w:proofErr w:type="spellEnd"/>
          </w:p>
          <w:p w:rsidR="00A71046" w:rsidRDefault="00A71046" w:rsidP="00005F49">
            <w:pPr>
              <w:jc w:val="center"/>
              <w:rPr>
                <w:b/>
                <w:i/>
                <w:sz w:val="30"/>
                <w:u w:val="single"/>
              </w:rPr>
            </w:pPr>
            <w:proofErr w:type="spellStart"/>
            <w:r w:rsidRPr="00E53162">
              <w:rPr>
                <w:rFonts w:ascii="Times New Roman" w:hAnsi="Times New Roman" w:cs="Times New Roman"/>
                <w:b/>
                <w:i/>
                <w:sz w:val="30"/>
                <w:u w:val="single"/>
              </w:rPr>
              <w:t>Herts.</w:t>
            </w:r>
            <w:proofErr w:type="spellEnd"/>
          </w:p>
        </w:tc>
        <w:tc>
          <w:tcPr>
            <w:tcW w:w="4110" w:type="dxa"/>
            <w:tcBorders>
              <w:top w:val="single" w:sz="6" w:space="0" w:color="FF0000"/>
              <w:bottom w:val="single" w:sz="6" w:space="0" w:color="FF0000"/>
              <w:right w:val="single" w:sz="6" w:space="0" w:color="FF0000"/>
            </w:tcBorders>
            <w:shd w:val="pct20" w:color="FF0000" w:fill="auto"/>
          </w:tcPr>
          <w:p w:rsidR="00A71046" w:rsidRDefault="00A71046" w:rsidP="00005F49">
            <w:pPr>
              <w:jc w:val="center"/>
              <w:rPr>
                <w:b/>
                <w:i/>
                <w:sz w:val="30"/>
                <w:u w:val="single"/>
              </w:rPr>
            </w:pPr>
            <w:r>
              <w:t xml:space="preserve">   </w:t>
            </w:r>
            <w:r>
              <w:object w:dxaOrig="4741" w:dyaOrig="4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78pt" o:ole="">
                  <v:imagedata r:id="rId8" o:title=""/>
                </v:shape>
                <o:OLEObject Type="Embed" ProgID="MSDraw" ShapeID="_x0000_i1025" DrawAspect="Content" ObjectID="_1543643074" r:id="rId9">
                  <o:FieldCodes>\* mergeformat</o:FieldCodes>
                </o:OLEObject>
              </w:object>
            </w:r>
          </w:p>
        </w:tc>
      </w:tr>
      <w:tr w:rsidR="00A71046" w:rsidTr="00005F49">
        <w:trPr>
          <w:cantSplit/>
        </w:trPr>
        <w:tc>
          <w:tcPr>
            <w:tcW w:w="10314" w:type="dxa"/>
            <w:gridSpan w:val="2"/>
            <w:tcBorders>
              <w:top w:val="single" w:sz="6" w:space="0" w:color="FF0000"/>
              <w:left w:val="single" w:sz="6" w:space="0" w:color="FF0000"/>
              <w:bottom w:val="single" w:sz="6" w:space="0" w:color="FF0000"/>
              <w:right w:val="single" w:sz="6" w:space="0" w:color="FF0000"/>
            </w:tcBorders>
          </w:tcPr>
          <w:p w:rsidR="00A71046" w:rsidRDefault="00A71046" w:rsidP="00005F49">
            <w:pPr>
              <w:jc w:val="center"/>
              <w:rPr>
                <w:b/>
                <w:i/>
                <w:sz w:val="30"/>
                <w:u w:val="single"/>
              </w:rPr>
            </w:pPr>
            <w:r>
              <w:rPr>
                <w:b/>
                <w:sz w:val="28"/>
              </w:rPr>
              <w:t>Accessibility Plan</w:t>
            </w:r>
          </w:p>
        </w:tc>
      </w:tr>
    </w:tbl>
    <w:p w:rsidR="001275A4" w:rsidRDefault="001275A4">
      <w:pPr>
        <w:spacing w:before="11"/>
        <w:rPr>
          <w:rFonts w:ascii="Calibri" w:eastAsia="Calibri" w:hAnsi="Calibri" w:cs="Calibri"/>
          <w:sz w:val="26"/>
          <w:szCs w:val="26"/>
        </w:rPr>
      </w:pPr>
    </w:p>
    <w:p w:rsidR="00A71046" w:rsidRPr="00E53162" w:rsidRDefault="00A71046" w:rsidP="00A71046">
      <w:pPr>
        <w:pStyle w:val="Heading1"/>
        <w:ind w:left="0"/>
        <w:rPr>
          <w:rFonts w:ascii="Times New Roman" w:hAnsi="Times New Roman" w:cs="Times New Roman"/>
          <w:sz w:val="24"/>
          <w:szCs w:val="24"/>
        </w:rPr>
      </w:pPr>
      <w:r w:rsidRPr="00E53162">
        <w:rPr>
          <w:rFonts w:ascii="Times New Roman" w:hAnsi="Times New Roman" w:cs="Times New Roman"/>
          <w:sz w:val="24"/>
          <w:szCs w:val="24"/>
        </w:rPr>
        <w:t>Mission Statement</w:t>
      </w:r>
    </w:p>
    <w:p w:rsidR="00A71046" w:rsidRPr="00E53162" w:rsidRDefault="00A71046" w:rsidP="00C148A5">
      <w:pPr>
        <w:rPr>
          <w:rFonts w:ascii="Times New Roman" w:hAnsi="Times New Roman" w:cs="Times New Roman"/>
          <w:i/>
          <w:sz w:val="24"/>
          <w:szCs w:val="24"/>
        </w:rPr>
      </w:pPr>
    </w:p>
    <w:p w:rsidR="00C148A5" w:rsidRPr="00E53162" w:rsidRDefault="00C148A5" w:rsidP="00C148A5">
      <w:pPr>
        <w:rPr>
          <w:rFonts w:ascii="Times New Roman" w:hAnsi="Times New Roman" w:cs="Times New Roman"/>
          <w:b/>
          <w:sz w:val="24"/>
          <w:szCs w:val="24"/>
        </w:rPr>
      </w:pPr>
      <w:r w:rsidRPr="00E53162">
        <w:rPr>
          <w:rFonts w:ascii="Times New Roman" w:hAnsi="Times New Roman" w:cs="Times New Roman"/>
          <w:i/>
          <w:sz w:val="24"/>
          <w:szCs w:val="24"/>
        </w:rPr>
        <w:t>The William Ransom School aims to provide all its pupils with the highest possible educational opportunities.  We believe that the best education is the entitlement of every child and this is realised at this School within a structured, disciplined, caring and safe environment where expectations are high.</w:t>
      </w:r>
    </w:p>
    <w:p w:rsidR="001275A4" w:rsidRPr="00A71046" w:rsidRDefault="001275A4">
      <w:pPr>
        <w:rPr>
          <w:rFonts w:ascii="Arial" w:eastAsia="Arial" w:hAnsi="Arial" w:cs="Arial"/>
          <w:sz w:val="20"/>
          <w:szCs w:val="20"/>
        </w:rPr>
      </w:pPr>
    </w:p>
    <w:p w:rsidR="001275A4" w:rsidRPr="00A71046" w:rsidRDefault="00955863">
      <w:pPr>
        <w:pStyle w:val="BodyText"/>
        <w:ind w:right="250"/>
        <w:rPr>
          <w:rFonts w:ascii="Times New Roman" w:hAnsi="Times New Roman" w:cs="Times New Roman"/>
        </w:rPr>
      </w:pPr>
      <w:r w:rsidRPr="00A71046">
        <w:rPr>
          <w:rFonts w:ascii="Times New Roman" w:hAnsi="Times New Roman" w:cs="Times New Roman"/>
        </w:rPr>
        <w:t>This Accessibility Plan is drawn up in compliance with current legislation</w:t>
      </w:r>
      <w:r w:rsidRPr="00A71046">
        <w:rPr>
          <w:rFonts w:ascii="Times New Roman" w:hAnsi="Times New Roman" w:cs="Times New Roman"/>
          <w:spacing w:val="-25"/>
        </w:rPr>
        <w:t xml:space="preserve"> </w:t>
      </w:r>
      <w:r w:rsidRPr="00A71046">
        <w:rPr>
          <w:rFonts w:ascii="Times New Roman" w:hAnsi="Times New Roman" w:cs="Times New Roman"/>
        </w:rPr>
        <w:t>and requirements as specified in Schedule 10, relating to Disability, of the Equality</w:t>
      </w:r>
      <w:r w:rsidRPr="00A71046">
        <w:rPr>
          <w:rFonts w:ascii="Times New Roman" w:hAnsi="Times New Roman" w:cs="Times New Roman"/>
          <w:spacing w:val="-33"/>
        </w:rPr>
        <w:t xml:space="preserve"> </w:t>
      </w:r>
      <w:r w:rsidRPr="00A71046">
        <w:rPr>
          <w:rFonts w:ascii="Times New Roman" w:hAnsi="Times New Roman" w:cs="Times New Roman"/>
        </w:rPr>
        <w:t>Act 2010. School Governors are accountable for ensuring the implementation,</w:t>
      </w:r>
      <w:r w:rsidRPr="00A71046">
        <w:rPr>
          <w:rFonts w:ascii="Times New Roman" w:hAnsi="Times New Roman" w:cs="Times New Roman"/>
          <w:spacing w:val="-33"/>
        </w:rPr>
        <w:t xml:space="preserve"> </w:t>
      </w:r>
      <w:r w:rsidRPr="00A71046">
        <w:rPr>
          <w:rFonts w:ascii="Times New Roman" w:hAnsi="Times New Roman" w:cs="Times New Roman"/>
        </w:rPr>
        <w:t>review and reporting of progress of the Accessibility Plan over a prescribed</w:t>
      </w:r>
      <w:r w:rsidRPr="00A71046">
        <w:rPr>
          <w:rFonts w:ascii="Times New Roman" w:hAnsi="Times New Roman" w:cs="Times New Roman"/>
          <w:spacing w:val="-23"/>
        </w:rPr>
        <w:t xml:space="preserve"> </w:t>
      </w:r>
      <w:r w:rsidRPr="00A71046">
        <w:rPr>
          <w:rFonts w:ascii="Times New Roman" w:hAnsi="Times New Roman" w:cs="Times New Roman"/>
        </w:rPr>
        <w:t>period.</w:t>
      </w:r>
    </w:p>
    <w:p w:rsidR="001275A4" w:rsidRPr="00A71046" w:rsidRDefault="001275A4">
      <w:pPr>
        <w:rPr>
          <w:rFonts w:ascii="Times New Roman" w:eastAsia="Arial" w:hAnsi="Times New Roman" w:cs="Times New Roman"/>
          <w:sz w:val="24"/>
          <w:szCs w:val="24"/>
        </w:rPr>
      </w:pPr>
    </w:p>
    <w:p w:rsidR="001275A4" w:rsidRPr="00A71046" w:rsidRDefault="00955863">
      <w:pPr>
        <w:pStyle w:val="BodyText"/>
        <w:ind w:right="162"/>
        <w:rPr>
          <w:rFonts w:ascii="Times New Roman" w:hAnsi="Times New Roman" w:cs="Times New Roman"/>
        </w:rPr>
      </w:pPr>
      <w:r w:rsidRPr="00A71046">
        <w:rPr>
          <w:rFonts w:ascii="Times New Roman" w:hAnsi="Times New Roman" w:cs="Times New Roman"/>
        </w:rPr>
        <w:t>The Equality Act 2010 replaced all existing equality legislation, including the</w:t>
      </w:r>
      <w:r w:rsidRPr="00A71046">
        <w:rPr>
          <w:rFonts w:ascii="Times New Roman" w:hAnsi="Times New Roman" w:cs="Times New Roman"/>
          <w:spacing w:val="-32"/>
        </w:rPr>
        <w:t xml:space="preserve"> </w:t>
      </w:r>
      <w:r w:rsidRPr="00A71046">
        <w:rPr>
          <w:rFonts w:ascii="Times New Roman" w:hAnsi="Times New Roman" w:cs="Times New Roman"/>
        </w:rPr>
        <w:t xml:space="preserve">Disability Discrimination Act. The effect of the law is </w:t>
      </w:r>
      <w:r w:rsidRPr="00A71046">
        <w:rPr>
          <w:rFonts w:ascii="Times New Roman" w:hAnsi="Times New Roman" w:cs="Times New Roman"/>
          <w:spacing w:val="-3"/>
        </w:rPr>
        <w:t xml:space="preserve">the </w:t>
      </w:r>
      <w:r w:rsidRPr="00A71046">
        <w:rPr>
          <w:rFonts w:ascii="Times New Roman" w:hAnsi="Times New Roman" w:cs="Times New Roman"/>
        </w:rPr>
        <w:t>same as in the past, meaning</w:t>
      </w:r>
      <w:r w:rsidRPr="00A71046">
        <w:rPr>
          <w:rFonts w:ascii="Times New Roman" w:hAnsi="Times New Roman" w:cs="Times New Roman"/>
          <w:spacing w:val="-25"/>
        </w:rPr>
        <w:t xml:space="preserve"> </w:t>
      </w:r>
      <w:r w:rsidRPr="00A71046">
        <w:rPr>
          <w:rFonts w:ascii="Times New Roman" w:hAnsi="Times New Roman" w:cs="Times New Roman"/>
        </w:rPr>
        <w:t>that “schools cannot unlawfully discriminate against pupils because of sex, race,</w:t>
      </w:r>
      <w:r w:rsidRPr="00A71046">
        <w:rPr>
          <w:rFonts w:ascii="Times New Roman" w:hAnsi="Times New Roman" w:cs="Times New Roman"/>
          <w:spacing w:val="-24"/>
        </w:rPr>
        <w:t xml:space="preserve"> </w:t>
      </w:r>
      <w:r w:rsidRPr="00A71046">
        <w:rPr>
          <w:rFonts w:ascii="Times New Roman" w:hAnsi="Times New Roman" w:cs="Times New Roman"/>
        </w:rPr>
        <w:t>disability,</w:t>
      </w:r>
      <w:r w:rsidRPr="00A71046">
        <w:rPr>
          <w:rFonts w:ascii="Times New Roman" w:hAnsi="Times New Roman" w:cs="Times New Roman"/>
          <w:spacing w:val="-4"/>
        </w:rPr>
        <w:t xml:space="preserve"> </w:t>
      </w:r>
      <w:r w:rsidRPr="00A71046">
        <w:rPr>
          <w:rFonts w:ascii="Times New Roman" w:hAnsi="Times New Roman" w:cs="Times New Roman"/>
        </w:rPr>
        <w:t>religion or belief and sexual</w:t>
      </w:r>
      <w:r w:rsidRPr="00A71046">
        <w:rPr>
          <w:rFonts w:ascii="Times New Roman" w:hAnsi="Times New Roman" w:cs="Times New Roman"/>
          <w:spacing w:val="-17"/>
        </w:rPr>
        <w:t xml:space="preserve"> </w:t>
      </w:r>
      <w:r w:rsidRPr="00A71046">
        <w:rPr>
          <w:rFonts w:ascii="Times New Roman" w:hAnsi="Times New Roman" w:cs="Times New Roman"/>
        </w:rPr>
        <w:t>orientation”.</w:t>
      </w:r>
    </w:p>
    <w:p w:rsidR="001275A4" w:rsidRPr="00A71046" w:rsidRDefault="001275A4">
      <w:pPr>
        <w:rPr>
          <w:rFonts w:ascii="Times New Roman" w:eastAsia="Arial" w:hAnsi="Times New Roman" w:cs="Times New Roman"/>
          <w:sz w:val="24"/>
          <w:szCs w:val="24"/>
        </w:rPr>
      </w:pPr>
    </w:p>
    <w:p w:rsidR="001275A4" w:rsidRPr="00A71046" w:rsidRDefault="00955863">
      <w:pPr>
        <w:pStyle w:val="BodyText"/>
        <w:rPr>
          <w:rFonts w:ascii="Times New Roman" w:hAnsi="Times New Roman" w:cs="Times New Roman"/>
        </w:rPr>
      </w:pPr>
      <w:r w:rsidRPr="00A71046">
        <w:rPr>
          <w:rFonts w:ascii="Times New Roman" w:hAnsi="Times New Roman" w:cs="Times New Roman"/>
        </w:rPr>
        <w:t>According to the Equality Act 2010 a person has a disability</w:t>
      </w:r>
      <w:r w:rsidRPr="00A71046">
        <w:rPr>
          <w:rFonts w:ascii="Times New Roman" w:hAnsi="Times New Roman" w:cs="Times New Roman"/>
          <w:spacing w:val="-24"/>
        </w:rPr>
        <w:t xml:space="preserve"> </w:t>
      </w:r>
      <w:r w:rsidRPr="00A71046">
        <w:rPr>
          <w:rFonts w:ascii="Times New Roman" w:hAnsi="Times New Roman" w:cs="Times New Roman"/>
        </w:rPr>
        <w:t>if:</w:t>
      </w:r>
    </w:p>
    <w:p w:rsidR="001275A4" w:rsidRPr="00A71046" w:rsidRDefault="001275A4">
      <w:pPr>
        <w:rPr>
          <w:rFonts w:ascii="Times New Roman" w:eastAsia="Arial" w:hAnsi="Times New Roman" w:cs="Times New Roman"/>
          <w:sz w:val="24"/>
          <w:szCs w:val="24"/>
        </w:rPr>
      </w:pPr>
    </w:p>
    <w:p w:rsidR="001275A4" w:rsidRPr="00A71046" w:rsidRDefault="00955863">
      <w:pPr>
        <w:pStyle w:val="ListParagraph"/>
        <w:numPr>
          <w:ilvl w:val="0"/>
          <w:numId w:val="3"/>
        </w:numPr>
        <w:tabs>
          <w:tab w:val="left" w:pos="857"/>
        </w:tabs>
        <w:rPr>
          <w:rFonts w:ascii="Times New Roman" w:eastAsia="Arial" w:hAnsi="Times New Roman" w:cs="Times New Roman"/>
          <w:sz w:val="24"/>
          <w:szCs w:val="24"/>
        </w:rPr>
      </w:pPr>
      <w:r w:rsidRPr="00A71046">
        <w:rPr>
          <w:rFonts w:ascii="Times New Roman" w:hAnsi="Times New Roman" w:cs="Times New Roman"/>
          <w:sz w:val="24"/>
        </w:rPr>
        <w:t>He or she has a physical or mental impairment,</w:t>
      </w:r>
      <w:r w:rsidRPr="00A71046">
        <w:rPr>
          <w:rFonts w:ascii="Times New Roman" w:hAnsi="Times New Roman" w:cs="Times New Roman"/>
          <w:spacing w:val="-2"/>
          <w:sz w:val="24"/>
        </w:rPr>
        <w:t xml:space="preserve"> </w:t>
      </w:r>
      <w:r w:rsidRPr="00A71046">
        <w:rPr>
          <w:rFonts w:ascii="Times New Roman" w:hAnsi="Times New Roman" w:cs="Times New Roman"/>
          <w:sz w:val="24"/>
        </w:rPr>
        <w:t>and</w:t>
      </w:r>
    </w:p>
    <w:p w:rsidR="001275A4" w:rsidRPr="00A71046" w:rsidRDefault="001275A4">
      <w:pPr>
        <w:rPr>
          <w:rFonts w:ascii="Times New Roman" w:eastAsia="Arial" w:hAnsi="Times New Roman" w:cs="Times New Roman"/>
          <w:sz w:val="24"/>
          <w:szCs w:val="24"/>
        </w:rPr>
      </w:pPr>
    </w:p>
    <w:p w:rsidR="001275A4" w:rsidRPr="00A71046" w:rsidRDefault="00955863">
      <w:pPr>
        <w:pStyle w:val="ListParagraph"/>
        <w:numPr>
          <w:ilvl w:val="0"/>
          <w:numId w:val="3"/>
        </w:numPr>
        <w:tabs>
          <w:tab w:val="left" w:pos="857"/>
        </w:tabs>
        <w:spacing w:line="242" w:lineRule="auto"/>
        <w:ind w:right="429"/>
        <w:rPr>
          <w:rFonts w:ascii="Times New Roman" w:eastAsia="Arial" w:hAnsi="Times New Roman" w:cs="Times New Roman"/>
          <w:sz w:val="24"/>
          <w:szCs w:val="24"/>
        </w:rPr>
      </w:pPr>
      <w:r w:rsidRPr="00A71046">
        <w:rPr>
          <w:rFonts w:ascii="Times New Roman" w:hAnsi="Times New Roman" w:cs="Times New Roman"/>
          <w:sz w:val="24"/>
        </w:rPr>
        <w:t>The impairment has a substantial and long-term adverse effect on his or</w:t>
      </w:r>
      <w:r w:rsidRPr="00A71046">
        <w:rPr>
          <w:rFonts w:ascii="Times New Roman" w:hAnsi="Times New Roman" w:cs="Times New Roman"/>
          <w:spacing w:val="-26"/>
          <w:sz w:val="24"/>
        </w:rPr>
        <w:t xml:space="preserve"> </w:t>
      </w:r>
      <w:r w:rsidRPr="00A71046">
        <w:rPr>
          <w:rFonts w:ascii="Times New Roman" w:hAnsi="Times New Roman" w:cs="Times New Roman"/>
          <w:sz w:val="24"/>
        </w:rPr>
        <w:t xml:space="preserve">her ability </w:t>
      </w:r>
      <w:r w:rsidRPr="00A71046">
        <w:rPr>
          <w:rFonts w:ascii="Times New Roman" w:hAnsi="Times New Roman" w:cs="Times New Roman"/>
          <w:spacing w:val="-3"/>
          <w:sz w:val="24"/>
        </w:rPr>
        <w:t xml:space="preserve">to </w:t>
      </w:r>
      <w:r w:rsidRPr="00A71046">
        <w:rPr>
          <w:rFonts w:ascii="Times New Roman" w:hAnsi="Times New Roman" w:cs="Times New Roman"/>
          <w:sz w:val="24"/>
        </w:rPr>
        <w:t>carry out normal day-to-day</w:t>
      </w:r>
      <w:r w:rsidRPr="00A71046">
        <w:rPr>
          <w:rFonts w:ascii="Times New Roman" w:hAnsi="Times New Roman" w:cs="Times New Roman"/>
          <w:spacing w:val="-3"/>
          <w:sz w:val="24"/>
        </w:rPr>
        <w:t xml:space="preserve"> </w:t>
      </w:r>
      <w:r w:rsidRPr="00A71046">
        <w:rPr>
          <w:rFonts w:ascii="Times New Roman" w:hAnsi="Times New Roman" w:cs="Times New Roman"/>
          <w:sz w:val="24"/>
        </w:rPr>
        <w:t>activities.</w:t>
      </w:r>
    </w:p>
    <w:p w:rsidR="001275A4" w:rsidRPr="00A71046" w:rsidRDefault="001275A4">
      <w:pPr>
        <w:spacing w:before="9"/>
        <w:rPr>
          <w:rFonts w:ascii="Times New Roman" w:eastAsia="Arial" w:hAnsi="Times New Roman" w:cs="Times New Roman"/>
          <w:sz w:val="23"/>
          <w:szCs w:val="23"/>
        </w:rPr>
      </w:pPr>
    </w:p>
    <w:p w:rsidR="001275A4" w:rsidRPr="00A71046" w:rsidRDefault="00955863">
      <w:pPr>
        <w:pStyle w:val="BodyText"/>
        <w:ind w:right="185"/>
        <w:rPr>
          <w:rFonts w:ascii="Times New Roman" w:hAnsi="Times New Roman" w:cs="Times New Roman"/>
        </w:rPr>
      </w:pPr>
      <w:r w:rsidRPr="00A71046">
        <w:rPr>
          <w:rFonts w:ascii="Times New Roman" w:hAnsi="Times New Roman" w:cs="Times New Roman"/>
        </w:rPr>
        <w:t>The Accessibility Plan is structured to complement and support the school’s</w:t>
      </w:r>
      <w:r w:rsidRPr="00A71046">
        <w:rPr>
          <w:rFonts w:ascii="Times New Roman" w:hAnsi="Times New Roman" w:cs="Times New Roman"/>
          <w:spacing w:val="-27"/>
        </w:rPr>
        <w:t xml:space="preserve"> </w:t>
      </w:r>
      <w:r w:rsidRPr="00A71046">
        <w:rPr>
          <w:rFonts w:ascii="Times New Roman" w:hAnsi="Times New Roman" w:cs="Times New Roman"/>
        </w:rPr>
        <w:t xml:space="preserve">Equality Objectives. </w:t>
      </w:r>
      <w:r w:rsidRPr="00A71046">
        <w:rPr>
          <w:rFonts w:ascii="Times New Roman" w:hAnsi="Times New Roman" w:cs="Times New Roman"/>
          <w:spacing w:val="4"/>
        </w:rPr>
        <w:t xml:space="preserve">We </w:t>
      </w:r>
      <w:r w:rsidRPr="00A71046">
        <w:rPr>
          <w:rFonts w:ascii="Times New Roman" w:hAnsi="Times New Roman" w:cs="Times New Roman"/>
        </w:rPr>
        <w:t>understand</w:t>
      </w:r>
      <w:r w:rsidRPr="00A71046">
        <w:rPr>
          <w:rFonts w:ascii="Times New Roman" w:hAnsi="Times New Roman" w:cs="Times New Roman"/>
          <w:spacing w:val="-36"/>
        </w:rPr>
        <w:t xml:space="preserve"> </w:t>
      </w:r>
      <w:r w:rsidRPr="00A71046">
        <w:rPr>
          <w:rFonts w:ascii="Times New Roman" w:hAnsi="Times New Roman" w:cs="Times New Roman"/>
        </w:rPr>
        <w:t>that the Local Authority will monitor the school’s activity under the Equality Act 2010</w:t>
      </w:r>
      <w:r w:rsidRPr="00A71046">
        <w:rPr>
          <w:rFonts w:ascii="Times New Roman" w:hAnsi="Times New Roman" w:cs="Times New Roman"/>
          <w:spacing w:val="-28"/>
        </w:rPr>
        <w:t xml:space="preserve"> </w:t>
      </w:r>
      <w:r w:rsidRPr="00A71046">
        <w:rPr>
          <w:rFonts w:ascii="Times New Roman" w:hAnsi="Times New Roman" w:cs="Times New Roman"/>
        </w:rPr>
        <w:t>(and in particular Schedule 10 regarding Accessibility) and will advise upon</w:t>
      </w:r>
      <w:r w:rsidRPr="00A71046">
        <w:rPr>
          <w:rFonts w:ascii="Times New Roman" w:hAnsi="Times New Roman" w:cs="Times New Roman"/>
          <w:spacing w:val="12"/>
        </w:rPr>
        <w:t xml:space="preserve"> </w:t>
      </w:r>
      <w:r w:rsidRPr="00A71046">
        <w:rPr>
          <w:rFonts w:ascii="Times New Roman" w:hAnsi="Times New Roman" w:cs="Times New Roman"/>
        </w:rPr>
        <w:t>the compliance with that</w:t>
      </w:r>
      <w:r w:rsidRPr="00A71046">
        <w:rPr>
          <w:rFonts w:ascii="Times New Roman" w:hAnsi="Times New Roman" w:cs="Times New Roman"/>
          <w:spacing w:val="-5"/>
        </w:rPr>
        <w:t xml:space="preserve"> </w:t>
      </w:r>
      <w:r w:rsidRPr="00A71046">
        <w:rPr>
          <w:rFonts w:ascii="Times New Roman" w:hAnsi="Times New Roman" w:cs="Times New Roman"/>
        </w:rPr>
        <w:t>duty.</w:t>
      </w:r>
    </w:p>
    <w:p w:rsidR="001275A4" w:rsidRPr="00A71046" w:rsidRDefault="001275A4">
      <w:pPr>
        <w:spacing w:before="7"/>
        <w:rPr>
          <w:rFonts w:ascii="Times New Roman" w:eastAsia="Arial" w:hAnsi="Times New Roman" w:cs="Times New Roman"/>
          <w:sz w:val="23"/>
          <w:szCs w:val="23"/>
        </w:rPr>
      </w:pPr>
    </w:p>
    <w:p w:rsidR="001275A4" w:rsidRPr="00A71046" w:rsidRDefault="001275A4">
      <w:pPr>
        <w:pStyle w:val="Heading2"/>
        <w:ind w:left="136"/>
        <w:rPr>
          <w:rFonts w:ascii="Times New Roman" w:hAnsi="Times New Roman" w:cs="Times New Roman"/>
          <w:u w:val="thick" w:color="000000"/>
        </w:rPr>
      </w:pPr>
    </w:p>
    <w:p w:rsidR="001275A4" w:rsidRPr="00A71046" w:rsidRDefault="00955863">
      <w:pPr>
        <w:pStyle w:val="Heading2"/>
        <w:ind w:left="136"/>
        <w:rPr>
          <w:rFonts w:ascii="Times New Roman" w:hAnsi="Times New Roman" w:cs="Times New Roman"/>
          <w:b w:val="0"/>
          <w:bCs w:val="0"/>
        </w:rPr>
      </w:pPr>
      <w:r w:rsidRPr="00A71046">
        <w:rPr>
          <w:rFonts w:ascii="Times New Roman" w:hAnsi="Times New Roman" w:cs="Times New Roman"/>
          <w:u w:val="thick" w:color="000000"/>
        </w:rPr>
        <w:t>Objectives</w:t>
      </w:r>
    </w:p>
    <w:p w:rsidR="001275A4" w:rsidRPr="00A71046" w:rsidRDefault="001275A4">
      <w:pPr>
        <w:spacing w:before="5"/>
        <w:rPr>
          <w:rFonts w:ascii="Times New Roman" w:eastAsia="Arial" w:hAnsi="Times New Roman" w:cs="Times New Roman"/>
          <w:b/>
          <w:bCs/>
          <w:sz w:val="18"/>
          <w:szCs w:val="18"/>
        </w:rPr>
      </w:pPr>
    </w:p>
    <w:p w:rsidR="001275A4" w:rsidRPr="00A71046" w:rsidRDefault="00C148A5">
      <w:pPr>
        <w:pStyle w:val="BodyText"/>
        <w:spacing w:before="69"/>
        <w:ind w:right="409"/>
        <w:rPr>
          <w:rFonts w:ascii="Times New Roman" w:hAnsi="Times New Roman" w:cs="Times New Roman"/>
        </w:rPr>
      </w:pPr>
      <w:r w:rsidRPr="00A71046">
        <w:rPr>
          <w:rFonts w:ascii="Times New Roman" w:hAnsi="Times New Roman" w:cs="Times New Roman"/>
        </w:rPr>
        <w:t>William Ransom</w:t>
      </w:r>
      <w:r w:rsidR="00955863" w:rsidRPr="00A71046">
        <w:rPr>
          <w:rFonts w:ascii="Times New Roman" w:hAnsi="Times New Roman" w:cs="Times New Roman"/>
        </w:rPr>
        <w:t xml:space="preserve"> Primary School is committed to providing an environment that</w:t>
      </w:r>
      <w:r w:rsidR="00955863" w:rsidRPr="00A71046">
        <w:rPr>
          <w:rFonts w:ascii="Times New Roman" w:hAnsi="Times New Roman" w:cs="Times New Roman"/>
          <w:spacing w:val="-25"/>
        </w:rPr>
        <w:t xml:space="preserve"> </w:t>
      </w:r>
      <w:r w:rsidR="00955863" w:rsidRPr="00A71046">
        <w:rPr>
          <w:rFonts w:ascii="Times New Roman" w:hAnsi="Times New Roman" w:cs="Times New Roman"/>
        </w:rPr>
        <w:t>enables full curriculum access that values and includes all pupils, staff, parents and</w:t>
      </w:r>
      <w:r w:rsidR="00955863" w:rsidRPr="00A71046">
        <w:rPr>
          <w:rFonts w:ascii="Times New Roman" w:hAnsi="Times New Roman" w:cs="Times New Roman"/>
          <w:spacing w:val="-31"/>
        </w:rPr>
        <w:t xml:space="preserve"> </w:t>
      </w:r>
      <w:r w:rsidR="00955863" w:rsidRPr="00A71046">
        <w:rPr>
          <w:rFonts w:ascii="Times New Roman" w:hAnsi="Times New Roman" w:cs="Times New Roman"/>
        </w:rPr>
        <w:t>visitors regardless of their education, physical, sensory, social, spiritual, emotional</w:t>
      </w:r>
      <w:r w:rsidR="00955863" w:rsidRPr="00A71046">
        <w:rPr>
          <w:rFonts w:ascii="Times New Roman" w:hAnsi="Times New Roman" w:cs="Times New Roman"/>
          <w:spacing w:val="-33"/>
        </w:rPr>
        <w:t xml:space="preserve"> </w:t>
      </w:r>
      <w:r w:rsidR="00955863" w:rsidRPr="00A71046">
        <w:rPr>
          <w:rFonts w:ascii="Times New Roman" w:hAnsi="Times New Roman" w:cs="Times New Roman"/>
        </w:rPr>
        <w:t>and</w:t>
      </w:r>
    </w:p>
    <w:p w:rsidR="001275A4" w:rsidRPr="00A71046" w:rsidRDefault="00955863">
      <w:pPr>
        <w:pStyle w:val="BodyText"/>
        <w:ind w:right="250"/>
        <w:rPr>
          <w:rFonts w:ascii="Times New Roman" w:hAnsi="Times New Roman" w:cs="Times New Roman"/>
        </w:rPr>
      </w:pPr>
      <w:proofErr w:type="gramStart"/>
      <w:r w:rsidRPr="00A71046">
        <w:rPr>
          <w:rFonts w:ascii="Times New Roman" w:hAnsi="Times New Roman" w:cs="Times New Roman"/>
        </w:rPr>
        <w:t>cultural</w:t>
      </w:r>
      <w:proofErr w:type="gramEnd"/>
      <w:r w:rsidRPr="00A71046">
        <w:rPr>
          <w:rFonts w:ascii="Times New Roman" w:hAnsi="Times New Roman" w:cs="Times New Roman"/>
        </w:rPr>
        <w:t xml:space="preserve"> needs. </w:t>
      </w:r>
      <w:r w:rsidRPr="00A71046">
        <w:rPr>
          <w:rFonts w:ascii="Times New Roman" w:hAnsi="Times New Roman" w:cs="Times New Roman"/>
          <w:spacing w:val="4"/>
        </w:rPr>
        <w:t xml:space="preserve">We </w:t>
      </w:r>
      <w:r w:rsidRPr="00A71046">
        <w:rPr>
          <w:rFonts w:ascii="Times New Roman" w:hAnsi="Times New Roman" w:cs="Times New Roman"/>
        </w:rPr>
        <w:t>are committed to taking positive action in the spirit of the</w:t>
      </w:r>
      <w:r w:rsidRPr="00A71046">
        <w:rPr>
          <w:rFonts w:ascii="Times New Roman" w:hAnsi="Times New Roman" w:cs="Times New Roman"/>
          <w:spacing w:val="-37"/>
        </w:rPr>
        <w:t xml:space="preserve"> </w:t>
      </w:r>
      <w:r w:rsidRPr="00A71046">
        <w:rPr>
          <w:rFonts w:ascii="Times New Roman" w:hAnsi="Times New Roman" w:cs="Times New Roman"/>
        </w:rPr>
        <w:t>Equality Act 2010 with regard to disability and to developing a culture of inclusion,</w:t>
      </w:r>
      <w:r w:rsidRPr="00A71046">
        <w:rPr>
          <w:rFonts w:ascii="Times New Roman" w:hAnsi="Times New Roman" w:cs="Times New Roman"/>
          <w:spacing w:val="-27"/>
        </w:rPr>
        <w:t xml:space="preserve"> </w:t>
      </w:r>
      <w:r w:rsidRPr="00A71046">
        <w:rPr>
          <w:rFonts w:ascii="Times New Roman" w:hAnsi="Times New Roman" w:cs="Times New Roman"/>
        </w:rPr>
        <w:t>support and awareness within the</w:t>
      </w:r>
      <w:r w:rsidRPr="00A71046">
        <w:rPr>
          <w:rFonts w:ascii="Times New Roman" w:hAnsi="Times New Roman" w:cs="Times New Roman"/>
          <w:spacing w:val="-8"/>
        </w:rPr>
        <w:t xml:space="preserve"> </w:t>
      </w:r>
      <w:r w:rsidRPr="00A71046">
        <w:rPr>
          <w:rFonts w:ascii="Times New Roman" w:hAnsi="Times New Roman" w:cs="Times New Roman"/>
        </w:rPr>
        <w:t>school.</w:t>
      </w:r>
    </w:p>
    <w:p w:rsidR="001275A4" w:rsidRPr="00A71046" w:rsidRDefault="001275A4">
      <w:pPr>
        <w:rPr>
          <w:rFonts w:ascii="Times New Roman" w:eastAsia="Arial" w:hAnsi="Times New Roman" w:cs="Times New Roman"/>
          <w:sz w:val="24"/>
          <w:szCs w:val="24"/>
        </w:rPr>
      </w:pPr>
    </w:p>
    <w:p w:rsidR="001275A4" w:rsidRPr="00A71046" w:rsidRDefault="00955863">
      <w:pPr>
        <w:pStyle w:val="BodyText"/>
        <w:rPr>
          <w:rFonts w:ascii="Times New Roman" w:hAnsi="Times New Roman" w:cs="Times New Roman"/>
        </w:rPr>
      </w:pPr>
      <w:r w:rsidRPr="00A71046">
        <w:rPr>
          <w:rFonts w:ascii="Times New Roman" w:hAnsi="Times New Roman" w:cs="Times New Roman"/>
        </w:rPr>
        <w:t xml:space="preserve">The school </w:t>
      </w:r>
      <w:proofErr w:type="spellStart"/>
      <w:r w:rsidRPr="00A71046">
        <w:rPr>
          <w:rFonts w:ascii="Times New Roman" w:hAnsi="Times New Roman" w:cs="Times New Roman"/>
        </w:rPr>
        <w:t>recognises</w:t>
      </w:r>
      <w:proofErr w:type="spellEnd"/>
      <w:r w:rsidRPr="00A71046">
        <w:rPr>
          <w:rFonts w:ascii="Times New Roman" w:hAnsi="Times New Roman" w:cs="Times New Roman"/>
        </w:rPr>
        <w:t xml:space="preserve"> and values parent’s knowledge of their child’s disability and</w:t>
      </w:r>
      <w:r w:rsidRPr="00A71046">
        <w:rPr>
          <w:rFonts w:ascii="Times New Roman" w:hAnsi="Times New Roman" w:cs="Times New Roman"/>
          <w:spacing w:val="-32"/>
        </w:rPr>
        <w:t xml:space="preserve"> </w:t>
      </w:r>
      <w:r w:rsidRPr="00A71046">
        <w:rPr>
          <w:rFonts w:ascii="Times New Roman" w:hAnsi="Times New Roman" w:cs="Times New Roman"/>
        </w:rPr>
        <w:t>its effect on their ability to carry out everyday activities and respects the parent’s</w:t>
      </w:r>
      <w:r w:rsidRPr="00A71046">
        <w:rPr>
          <w:rFonts w:ascii="Times New Roman" w:hAnsi="Times New Roman" w:cs="Times New Roman"/>
          <w:spacing w:val="-28"/>
        </w:rPr>
        <w:t xml:space="preserve"> </w:t>
      </w:r>
      <w:r w:rsidRPr="00A71046">
        <w:rPr>
          <w:rFonts w:ascii="Times New Roman" w:hAnsi="Times New Roman" w:cs="Times New Roman"/>
        </w:rPr>
        <w:t>and child’s right to</w:t>
      </w:r>
      <w:r w:rsidRPr="00A71046">
        <w:rPr>
          <w:rFonts w:ascii="Times New Roman" w:hAnsi="Times New Roman" w:cs="Times New Roman"/>
          <w:spacing w:val="-10"/>
        </w:rPr>
        <w:t xml:space="preserve"> </w:t>
      </w:r>
      <w:r w:rsidRPr="00A71046">
        <w:rPr>
          <w:rFonts w:ascii="Times New Roman" w:hAnsi="Times New Roman" w:cs="Times New Roman"/>
        </w:rPr>
        <w:t>confidentiality.</w:t>
      </w:r>
    </w:p>
    <w:p w:rsidR="001275A4" w:rsidRPr="00A71046" w:rsidRDefault="001275A4">
      <w:pPr>
        <w:rPr>
          <w:rFonts w:ascii="Times New Roman" w:eastAsia="Arial" w:hAnsi="Times New Roman" w:cs="Times New Roman"/>
          <w:sz w:val="24"/>
          <w:szCs w:val="24"/>
        </w:rPr>
      </w:pPr>
    </w:p>
    <w:p w:rsidR="001275A4" w:rsidRPr="00A71046" w:rsidRDefault="00955863">
      <w:pPr>
        <w:pStyle w:val="BodyText"/>
        <w:ind w:right="250"/>
        <w:rPr>
          <w:rFonts w:ascii="Times New Roman" w:hAnsi="Times New Roman" w:cs="Times New Roman"/>
        </w:rPr>
      </w:pPr>
      <w:r w:rsidRPr="00A71046">
        <w:rPr>
          <w:rFonts w:ascii="Times New Roman" w:hAnsi="Times New Roman" w:cs="Times New Roman"/>
        </w:rPr>
        <w:t xml:space="preserve">The </w:t>
      </w:r>
      <w:r w:rsidR="00C148A5" w:rsidRPr="00A71046">
        <w:rPr>
          <w:rFonts w:ascii="Times New Roman" w:hAnsi="Times New Roman" w:cs="Times New Roman"/>
        </w:rPr>
        <w:t>William Ransom</w:t>
      </w:r>
      <w:r w:rsidRPr="00A71046">
        <w:rPr>
          <w:rFonts w:ascii="Times New Roman" w:hAnsi="Times New Roman" w:cs="Times New Roman"/>
        </w:rPr>
        <w:t xml:space="preserve"> Primary School Accessibility Plan shows how access is to</w:t>
      </w:r>
      <w:r w:rsidRPr="00A71046">
        <w:rPr>
          <w:rFonts w:ascii="Times New Roman" w:hAnsi="Times New Roman" w:cs="Times New Roman"/>
          <w:spacing w:val="-13"/>
        </w:rPr>
        <w:t xml:space="preserve"> </w:t>
      </w:r>
      <w:r w:rsidRPr="00A71046">
        <w:rPr>
          <w:rFonts w:ascii="Times New Roman" w:hAnsi="Times New Roman" w:cs="Times New Roman"/>
        </w:rPr>
        <w:t>be improved for disabled pupils, staff and visitors to the school within a given</w:t>
      </w:r>
      <w:r w:rsidRPr="00A71046">
        <w:rPr>
          <w:rFonts w:ascii="Times New Roman" w:hAnsi="Times New Roman" w:cs="Times New Roman"/>
          <w:spacing w:val="-39"/>
        </w:rPr>
        <w:t xml:space="preserve"> </w:t>
      </w:r>
      <w:r w:rsidRPr="00A71046">
        <w:rPr>
          <w:rFonts w:ascii="Times New Roman" w:hAnsi="Times New Roman" w:cs="Times New Roman"/>
        </w:rPr>
        <w:t>timeframe and anticipating the need to make reasonable adjustments to accommodate</w:t>
      </w:r>
      <w:r w:rsidRPr="00A71046">
        <w:rPr>
          <w:rFonts w:ascii="Times New Roman" w:hAnsi="Times New Roman" w:cs="Times New Roman"/>
          <w:spacing w:val="-25"/>
        </w:rPr>
        <w:t xml:space="preserve"> </w:t>
      </w:r>
      <w:r w:rsidRPr="00A71046">
        <w:rPr>
          <w:rFonts w:ascii="Times New Roman" w:hAnsi="Times New Roman" w:cs="Times New Roman"/>
        </w:rPr>
        <w:t>their needs where</w:t>
      </w:r>
      <w:r w:rsidRPr="00A71046">
        <w:rPr>
          <w:rFonts w:ascii="Times New Roman" w:hAnsi="Times New Roman" w:cs="Times New Roman"/>
          <w:spacing w:val="-6"/>
        </w:rPr>
        <w:t xml:space="preserve"> </w:t>
      </w:r>
      <w:r w:rsidRPr="00A71046">
        <w:rPr>
          <w:rFonts w:ascii="Times New Roman" w:hAnsi="Times New Roman" w:cs="Times New Roman"/>
        </w:rPr>
        <w:t>practicable.</w:t>
      </w:r>
      <w:r w:rsidRPr="00A71046">
        <w:rPr>
          <w:rFonts w:ascii="Times New Roman" w:hAnsi="Times New Roman" w:cs="Times New Roman"/>
          <w:position w:val="-21"/>
          <w:sz w:val="40"/>
        </w:rPr>
        <w:tab/>
      </w:r>
    </w:p>
    <w:p w:rsidR="001275A4" w:rsidRPr="00A71046" w:rsidRDefault="001275A4">
      <w:pPr>
        <w:pStyle w:val="BodyText"/>
        <w:spacing w:before="50"/>
        <w:rPr>
          <w:rFonts w:ascii="Times New Roman" w:hAnsi="Times New Roman" w:cs="Times New Roman"/>
        </w:rPr>
      </w:pPr>
    </w:p>
    <w:p w:rsidR="001275A4" w:rsidRPr="00A71046" w:rsidRDefault="00955863">
      <w:pPr>
        <w:pStyle w:val="BodyText"/>
        <w:spacing w:before="50"/>
        <w:rPr>
          <w:rFonts w:ascii="Times New Roman" w:hAnsi="Times New Roman" w:cs="Times New Roman"/>
        </w:rPr>
      </w:pPr>
      <w:r w:rsidRPr="00A71046">
        <w:rPr>
          <w:rFonts w:ascii="Times New Roman" w:hAnsi="Times New Roman" w:cs="Times New Roman"/>
        </w:rPr>
        <w:lastRenderedPageBreak/>
        <w:t>The Accessibility Plan contains relevant and timely actions</w:t>
      </w:r>
      <w:r w:rsidRPr="00A71046">
        <w:rPr>
          <w:rFonts w:ascii="Times New Roman" w:hAnsi="Times New Roman" w:cs="Times New Roman"/>
          <w:spacing w:val="-15"/>
        </w:rPr>
        <w:t xml:space="preserve"> </w:t>
      </w:r>
      <w:r w:rsidRPr="00A71046">
        <w:rPr>
          <w:rFonts w:ascii="Times New Roman" w:hAnsi="Times New Roman" w:cs="Times New Roman"/>
        </w:rPr>
        <w:t>to:-</w:t>
      </w:r>
    </w:p>
    <w:p w:rsidR="001275A4" w:rsidRPr="00A71046" w:rsidRDefault="001275A4">
      <w:pPr>
        <w:rPr>
          <w:rFonts w:ascii="Times New Roman" w:eastAsia="Arial" w:hAnsi="Times New Roman" w:cs="Times New Roman"/>
          <w:sz w:val="24"/>
          <w:szCs w:val="24"/>
        </w:rPr>
      </w:pPr>
    </w:p>
    <w:p w:rsidR="001275A4" w:rsidRPr="00A71046" w:rsidRDefault="00955863">
      <w:pPr>
        <w:pStyle w:val="ListParagraph"/>
        <w:numPr>
          <w:ilvl w:val="0"/>
          <w:numId w:val="2"/>
        </w:numPr>
        <w:tabs>
          <w:tab w:val="left" w:pos="857"/>
        </w:tabs>
        <w:ind w:right="182"/>
        <w:rPr>
          <w:rFonts w:ascii="Times New Roman" w:eastAsia="Arial" w:hAnsi="Times New Roman" w:cs="Times New Roman"/>
          <w:sz w:val="24"/>
          <w:szCs w:val="24"/>
        </w:rPr>
      </w:pPr>
      <w:r w:rsidRPr="00A71046">
        <w:rPr>
          <w:rFonts w:ascii="Times New Roman" w:eastAsia="Arial" w:hAnsi="Times New Roman" w:cs="Times New Roman"/>
          <w:sz w:val="24"/>
          <w:szCs w:val="24"/>
        </w:rPr>
        <w:t>Increase access to the curriculum for pupils with a physical disability</w:t>
      </w:r>
      <w:r w:rsidRPr="00A71046">
        <w:rPr>
          <w:rFonts w:ascii="Times New Roman" w:eastAsia="Arial" w:hAnsi="Times New Roman" w:cs="Times New Roman"/>
          <w:spacing w:val="-13"/>
          <w:sz w:val="24"/>
          <w:szCs w:val="24"/>
        </w:rPr>
        <w:t xml:space="preserve"> </w:t>
      </w:r>
      <w:r w:rsidRPr="00A71046">
        <w:rPr>
          <w:rFonts w:ascii="Times New Roman" w:eastAsia="Arial" w:hAnsi="Times New Roman" w:cs="Times New Roman"/>
          <w:sz w:val="24"/>
          <w:szCs w:val="24"/>
        </w:rPr>
        <w:t>and/or sensory impairments, expanding the curriculum as necessary to ensure</w:t>
      </w:r>
      <w:r w:rsidRPr="00A71046">
        <w:rPr>
          <w:rFonts w:ascii="Times New Roman" w:eastAsia="Arial" w:hAnsi="Times New Roman" w:cs="Times New Roman"/>
          <w:spacing w:val="-24"/>
          <w:sz w:val="24"/>
          <w:szCs w:val="24"/>
        </w:rPr>
        <w:t xml:space="preserve"> </w:t>
      </w:r>
      <w:r w:rsidRPr="00A71046">
        <w:rPr>
          <w:rFonts w:ascii="Times New Roman" w:eastAsia="Arial" w:hAnsi="Times New Roman" w:cs="Times New Roman"/>
          <w:sz w:val="24"/>
          <w:szCs w:val="24"/>
        </w:rPr>
        <w:t>that pupils with a disability are as equally prepared for life as the</w:t>
      </w:r>
      <w:r w:rsidRPr="00A71046">
        <w:rPr>
          <w:rFonts w:ascii="Times New Roman" w:eastAsia="Arial" w:hAnsi="Times New Roman" w:cs="Times New Roman"/>
          <w:spacing w:val="-19"/>
          <w:sz w:val="24"/>
          <w:szCs w:val="24"/>
        </w:rPr>
        <w:t xml:space="preserve"> </w:t>
      </w:r>
      <w:r w:rsidRPr="00A71046">
        <w:rPr>
          <w:rFonts w:ascii="Times New Roman" w:eastAsia="Arial" w:hAnsi="Times New Roman" w:cs="Times New Roman"/>
          <w:sz w:val="24"/>
          <w:szCs w:val="24"/>
        </w:rPr>
        <w:t>able-bodied pupils; (If a school fails to do this they are in breach of their duties under</w:t>
      </w:r>
      <w:r w:rsidRPr="00A71046">
        <w:rPr>
          <w:rFonts w:ascii="Times New Roman" w:eastAsia="Arial" w:hAnsi="Times New Roman" w:cs="Times New Roman"/>
          <w:spacing w:val="-31"/>
          <w:sz w:val="24"/>
          <w:szCs w:val="24"/>
        </w:rPr>
        <w:t xml:space="preserve"> </w:t>
      </w:r>
      <w:r w:rsidRPr="00A71046">
        <w:rPr>
          <w:rFonts w:ascii="Times New Roman" w:eastAsia="Arial" w:hAnsi="Times New Roman" w:cs="Times New Roman"/>
          <w:sz w:val="24"/>
          <w:szCs w:val="24"/>
        </w:rPr>
        <w:t>the Equalities Act 2010); this covers teaching and learning and the</w:t>
      </w:r>
      <w:r w:rsidRPr="00A71046">
        <w:rPr>
          <w:rFonts w:ascii="Times New Roman" w:eastAsia="Arial" w:hAnsi="Times New Roman" w:cs="Times New Roman"/>
          <w:spacing w:val="-18"/>
          <w:sz w:val="24"/>
          <w:szCs w:val="24"/>
        </w:rPr>
        <w:t xml:space="preserve"> </w:t>
      </w:r>
      <w:r w:rsidRPr="00A71046">
        <w:rPr>
          <w:rFonts w:ascii="Times New Roman" w:eastAsia="Arial" w:hAnsi="Times New Roman" w:cs="Times New Roman"/>
          <w:sz w:val="24"/>
          <w:szCs w:val="24"/>
        </w:rPr>
        <w:t>wider curriculum of the school such as participation in after-school clubs, leisure</w:t>
      </w:r>
      <w:r w:rsidRPr="00A71046">
        <w:rPr>
          <w:rFonts w:ascii="Times New Roman" w:eastAsia="Arial" w:hAnsi="Times New Roman" w:cs="Times New Roman"/>
          <w:spacing w:val="-16"/>
          <w:sz w:val="24"/>
          <w:szCs w:val="24"/>
        </w:rPr>
        <w:t xml:space="preserve"> </w:t>
      </w:r>
      <w:r w:rsidRPr="00A71046">
        <w:rPr>
          <w:rFonts w:ascii="Times New Roman" w:eastAsia="Arial" w:hAnsi="Times New Roman" w:cs="Times New Roman"/>
          <w:sz w:val="24"/>
          <w:szCs w:val="24"/>
        </w:rPr>
        <w:t>and cultural activities or schools visits – it also covers the provision of specialist</w:t>
      </w:r>
      <w:r w:rsidRPr="00A71046">
        <w:rPr>
          <w:rFonts w:ascii="Times New Roman" w:eastAsia="Arial" w:hAnsi="Times New Roman" w:cs="Times New Roman"/>
          <w:spacing w:val="-25"/>
          <w:sz w:val="24"/>
          <w:szCs w:val="24"/>
        </w:rPr>
        <w:t xml:space="preserve"> </w:t>
      </w:r>
      <w:r w:rsidRPr="00A71046">
        <w:rPr>
          <w:rFonts w:ascii="Times New Roman" w:eastAsia="Arial" w:hAnsi="Times New Roman" w:cs="Times New Roman"/>
          <w:sz w:val="24"/>
          <w:szCs w:val="24"/>
        </w:rPr>
        <w:t xml:space="preserve">or auxiliary aids and equipment, which </w:t>
      </w:r>
      <w:r w:rsidRPr="00A71046">
        <w:rPr>
          <w:rFonts w:ascii="Times New Roman" w:eastAsia="Arial" w:hAnsi="Times New Roman" w:cs="Times New Roman"/>
          <w:spacing w:val="-3"/>
          <w:sz w:val="24"/>
          <w:szCs w:val="24"/>
        </w:rPr>
        <w:t xml:space="preserve">may </w:t>
      </w:r>
      <w:r w:rsidRPr="00A71046">
        <w:rPr>
          <w:rFonts w:ascii="Times New Roman" w:eastAsia="Arial" w:hAnsi="Times New Roman" w:cs="Times New Roman"/>
          <w:sz w:val="24"/>
          <w:szCs w:val="24"/>
        </w:rPr>
        <w:t>assist these pupils in accessing</w:t>
      </w:r>
      <w:r w:rsidRPr="00A71046">
        <w:rPr>
          <w:rFonts w:ascii="Times New Roman" w:eastAsia="Arial" w:hAnsi="Times New Roman" w:cs="Times New Roman"/>
          <w:spacing w:val="-9"/>
          <w:sz w:val="24"/>
          <w:szCs w:val="24"/>
        </w:rPr>
        <w:t xml:space="preserve"> </w:t>
      </w:r>
      <w:r w:rsidRPr="00A71046">
        <w:rPr>
          <w:rFonts w:ascii="Times New Roman" w:eastAsia="Arial" w:hAnsi="Times New Roman" w:cs="Times New Roman"/>
          <w:sz w:val="24"/>
          <w:szCs w:val="24"/>
        </w:rPr>
        <w:t>the curriculum within a reasonable</w:t>
      </w:r>
      <w:r w:rsidRPr="00A71046">
        <w:rPr>
          <w:rFonts w:ascii="Times New Roman" w:eastAsia="Arial" w:hAnsi="Times New Roman" w:cs="Times New Roman"/>
          <w:spacing w:val="-8"/>
          <w:sz w:val="24"/>
          <w:szCs w:val="24"/>
        </w:rPr>
        <w:t xml:space="preserve"> </w:t>
      </w:r>
      <w:r w:rsidRPr="00A71046">
        <w:rPr>
          <w:rFonts w:ascii="Times New Roman" w:eastAsia="Arial" w:hAnsi="Times New Roman" w:cs="Times New Roman"/>
          <w:sz w:val="24"/>
          <w:szCs w:val="24"/>
        </w:rPr>
        <w:t>timeframe;</w:t>
      </w:r>
    </w:p>
    <w:p w:rsidR="001275A4" w:rsidRPr="00A71046" w:rsidRDefault="001275A4">
      <w:pPr>
        <w:rPr>
          <w:rFonts w:ascii="Times New Roman" w:eastAsia="Arial" w:hAnsi="Times New Roman" w:cs="Times New Roman"/>
          <w:sz w:val="24"/>
          <w:szCs w:val="24"/>
        </w:rPr>
      </w:pPr>
    </w:p>
    <w:p w:rsidR="001275A4" w:rsidRPr="00A71046" w:rsidRDefault="00955863">
      <w:pPr>
        <w:pStyle w:val="ListParagraph"/>
        <w:numPr>
          <w:ilvl w:val="0"/>
          <w:numId w:val="2"/>
        </w:numPr>
        <w:tabs>
          <w:tab w:val="left" w:pos="857"/>
        </w:tabs>
        <w:ind w:right="652"/>
        <w:rPr>
          <w:rFonts w:ascii="Times New Roman" w:eastAsia="Arial" w:hAnsi="Times New Roman" w:cs="Times New Roman"/>
          <w:sz w:val="24"/>
          <w:szCs w:val="24"/>
        </w:rPr>
      </w:pPr>
      <w:r w:rsidRPr="00A71046">
        <w:rPr>
          <w:rFonts w:ascii="Times New Roman" w:eastAsia="Arial" w:hAnsi="Times New Roman" w:cs="Times New Roman"/>
          <w:sz w:val="24"/>
          <w:szCs w:val="24"/>
        </w:rPr>
        <w:t>Improve and maintain access to the physical environment of the</w:t>
      </w:r>
      <w:r w:rsidRPr="00A71046">
        <w:rPr>
          <w:rFonts w:ascii="Times New Roman" w:eastAsia="Arial" w:hAnsi="Times New Roman" w:cs="Times New Roman"/>
          <w:spacing w:val="-11"/>
          <w:sz w:val="24"/>
          <w:szCs w:val="24"/>
        </w:rPr>
        <w:t xml:space="preserve"> </w:t>
      </w:r>
      <w:r w:rsidRPr="00A71046">
        <w:rPr>
          <w:rFonts w:ascii="Times New Roman" w:eastAsia="Arial" w:hAnsi="Times New Roman" w:cs="Times New Roman"/>
          <w:sz w:val="24"/>
          <w:szCs w:val="24"/>
        </w:rPr>
        <w:t>school, adding specialist facilities as necessary – this covers improvements to</w:t>
      </w:r>
      <w:r w:rsidRPr="00A71046">
        <w:rPr>
          <w:rFonts w:ascii="Times New Roman" w:eastAsia="Arial" w:hAnsi="Times New Roman" w:cs="Times New Roman"/>
          <w:spacing w:val="-18"/>
          <w:sz w:val="24"/>
          <w:szCs w:val="24"/>
        </w:rPr>
        <w:t xml:space="preserve"> </w:t>
      </w:r>
      <w:r w:rsidRPr="00A71046">
        <w:rPr>
          <w:rFonts w:ascii="Times New Roman" w:eastAsia="Arial" w:hAnsi="Times New Roman" w:cs="Times New Roman"/>
          <w:sz w:val="24"/>
          <w:szCs w:val="24"/>
        </w:rPr>
        <w:t>the physical environment of the school and physical aids to access</w:t>
      </w:r>
      <w:r w:rsidRPr="00A71046">
        <w:rPr>
          <w:rFonts w:ascii="Times New Roman" w:eastAsia="Arial" w:hAnsi="Times New Roman" w:cs="Times New Roman"/>
          <w:spacing w:val="-17"/>
          <w:sz w:val="24"/>
          <w:szCs w:val="24"/>
        </w:rPr>
        <w:t xml:space="preserve"> </w:t>
      </w:r>
      <w:r w:rsidRPr="00A71046">
        <w:rPr>
          <w:rFonts w:ascii="Times New Roman" w:eastAsia="Arial" w:hAnsi="Times New Roman" w:cs="Times New Roman"/>
          <w:sz w:val="24"/>
          <w:szCs w:val="24"/>
        </w:rPr>
        <w:t>education within a reasonable</w:t>
      </w:r>
      <w:r w:rsidRPr="00A71046">
        <w:rPr>
          <w:rFonts w:ascii="Times New Roman" w:eastAsia="Arial" w:hAnsi="Times New Roman" w:cs="Times New Roman"/>
          <w:spacing w:val="-5"/>
          <w:sz w:val="24"/>
          <w:szCs w:val="24"/>
        </w:rPr>
        <w:t xml:space="preserve"> </w:t>
      </w:r>
      <w:r w:rsidRPr="00A71046">
        <w:rPr>
          <w:rFonts w:ascii="Times New Roman" w:eastAsia="Arial" w:hAnsi="Times New Roman" w:cs="Times New Roman"/>
          <w:sz w:val="24"/>
          <w:szCs w:val="24"/>
        </w:rPr>
        <w:t>timeframe;</w:t>
      </w:r>
    </w:p>
    <w:p w:rsidR="001275A4" w:rsidRPr="00A71046" w:rsidRDefault="001275A4">
      <w:pPr>
        <w:spacing w:before="1"/>
        <w:rPr>
          <w:rFonts w:ascii="Times New Roman" w:eastAsia="Arial" w:hAnsi="Times New Roman" w:cs="Times New Roman"/>
          <w:sz w:val="24"/>
          <w:szCs w:val="24"/>
        </w:rPr>
      </w:pPr>
    </w:p>
    <w:p w:rsidR="001275A4" w:rsidRPr="00A71046" w:rsidRDefault="00955863">
      <w:pPr>
        <w:pStyle w:val="ListParagraph"/>
        <w:numPr>
          <w:ilvl w:val="0"/>
          <w:numId w:val="2"/>
        </w:numPr>
        <w:tabs>
          <w:tab w:val="left" w:pos="857"/>
        </w:tabs>
        <w:ind w:right="244"/>
        <w:rPr>
          <w:rFonts w:ascii="Times New Roman" w:eastAsia="Arial" w:hAnsi="Times New Roman" w:cs="Times New Roman"/>
          <w:sz w:val="24"/>
          <w:szCs w:val="24"/>
        </w:rPr>
      </w:pPr>
      <w:r w:rsidRPr="00A71046">
        <w:rPr>
          <w:rFonts w:ascii="Times New Roman" w:hAnsi="Times New Roman" w:cs="Times New Roman"/>
          <w:sz w:val="24"/>
        </w:rPr>
        <w:t>Improve the delivery of written information to pupils, staff, parents and</w:t>
      </w:r>
      <w:r w:rsidRPr="00A71046">
        <w:rPr>
          <w:rFonts w:ascii="Times New Roman" w:hAnsi="Times New Roman" w:cs="Times New Roman"/>
          <w:spacing w:val="-37"/>
          <w:sz w:val="24"/>
        </w:rPr>
        <w:t xml:space="preserve"> </w:t>
      </w:r>
      <w:r w:rsidRPr="00A71046">
        <w:rPr>
          <w:rFonts w:ascii="Times New Roman" w:hAnsi="Times New Roman" w:cs="Times New Roman"/>
          <w:sz w:val="24"/>
        </w:rPr>
        <w:t>visitors with disabilities; examples might include hand-outs, timetables, textbooks</w:t>
      </w:r>
      <w:r w:rsidRPr="00A71046">
        <w:rPr>
          <w:rFonts w:ascii="Times New Roman" w:hAnsi="Times New Roman" w:cs="Times New Roman"/>
          <w:spacing w:val="-14"/>
          <w:sz w:val="24"/>
        </w:rPr>
        <w:t xml:space="preserve"> </w:t>
      </w:r>
      <w:r w:rsidRPr="00A71046">
        <w:rPr>
          <w:rFonts w:ascii="Times New Roman" w:hAnsi="Times New Roman" w:cs="Times New Roman"/>
          <w:sz w:val="24"/>
        </w:rPr>
        <w:t>and information about the school and school events; the information should</w:t>
      </w:r>
      <w:r w:rsidRPr="00A71046">
        <w:rPr>
          <w:rFonts w:ascii="Times New Roman" w:hAnsi="Times New Roman" w:cs="Times New Roman"/>
          <w:spacing w:val="-21"/>
          <w:sz w:val="24"/>
        </w:rPr>
        <w:t xml:space="preserve"> </w:t>
      </w:r>
      <w:r w:rsidRPr="00A71046">
        <w:rPr>
          <w:rFonts w:ascii="Times New Roman" w:hAnsi="Times New Roman" w:cs="Times New Roman"/>
          <w:sz w:val="24"/>
        </w:rPr>
        <w:t>be made available in various preferred formats within a reasonable</w:t>
      </w:r>
      <w:r w:rsidRPr="00A71046">
        <w:rPr>
          <w:rFonts w:ascii="Times New Roman" w:hAnsi="Times New Roman" w:cs="Times New Roman"/>
          <w:spacing w:val="-26"/>
          <w:sz w:val="24"/>
        </w:rPr>
        <w:t xml:space="preserve"> </w:t>
      </w:r>
      <w:r w:rsidRPr="00A71046">
        <w:rPr>
          <w:rFonts w:ascii="Times New Roman" w:hAnsi="Times New Roman" w:cs="Times New Roman"/>
          <w:sz w:val="24"/>
        </w:rPr>
        <w:t>timeframe.</w:t>
      </w:r>
    </w:p>
    <w:p w:rsidR="001275A4" w:rsidRPr="00A71046" w:rsidRDefault="001275A4">
      <w:pPr>
        <w:rPr>
          <w:rFonts w:ascii="Times New Roman" w:eastAsia="Arial" w:hAnsi="Times New Roman" w:cs="Times New Roman"/>
          <w:sz w:val="24"/>
          <w:szCs w:val="24"/>
        </w:rPr>
      </w:pPr>
    </w:p>
    <w:p w:rsidR="001275A4" w:rsidRPr="00A71046" w:rsidRDefault="00955863">
      <w:pPr>
        <w:pStyle w:val="BodyText"/>
        <w:spacing w:line="242" w:lineRule="auto"/>
        <w:ind w:right="250"/>
        <w:rPr>
          <w:rFonts w:ascii="Times New Roman" w:hAnsi="Times New Roman" w:cs="Times New Roman"/>
        </w:rPr>
      </w:pPr>
      <w:r w:rsidRPr="00A71046">
        <w:rPr>
          <w:rFonts w:ascii="Times New Roman" w:hAnsi="Times New Roman" w:cs="Times New Roman"/>
        </w:rPr>
        <w:t xml:space="preserve">The </w:t>
      </w:r>
      <w:r w:rsidR="00C148A5" w:rsidRPr="00A71046">
        <w:rPr>
          <w:rFonts w:ascii="Times New Roman" w:hAnsi="Times New Roman" w:cs="Times New Roman"/>
        </w:rPr>
        <w:t>William Ransom</w:t>
      </w:r>
      <w:r w:rsidRPr="00A71046">
        <w:rPr>
          <w:rFonts w:ascii="Times New Roman" w:hAnsi="Times New Roman" w:cs="Times New Roman"/>
        </w:rPr>
        <w:t xml:space="preserve"> Primary School Accessibility Plan relates to the key aspects</w:t>
      </w:r>
      <w:r w:rsidRPr="00A71046">
        <w:rPr>
          <w:rFonts w:ascii="Times New Roman" w:hAnsi="Times New Roman" w:cs="Times New Roman"/>
          <w:spacing w:val="-27"/>
        </w:rPr>
        <w:t xml:space="preserve"> </w:t>
      </w:r>
      <w:r w:rsidRPr="00A71046">
        <w:rPr>
          <w:rFonts w:ascii="Times New Roman" w:hAnsi="Times New Roman" w:cs="Times New Roman"/>
        </w:rPr>
        <w:t>of physical environment, curriculum and written</w:t>
      </w:r>
      <w:r w:rsidRPr="00A71046">
        <w:rPr>
          <w:rFonts w:ascii="Times New Roman" w:hAnsi="Times New Roman" w:cs="Times New Roman"/>
          <w:spacing w:val="-20"/>
        </w:rPr>
        <w:t xml:space="preserve"> </w:t>
      </w:r>
      <w:r w:rsidRPr="00A71046">
        <w:rPr>
          <w:rFonts w:ascii="Times New Roman" w:hAnsi="Times New Roman" w:cs="Times New Roman"/>
        </w:rPr>
        <w:t>information.</w:t>
      </w:r>
    </w:p>
    <w:p w:rsidR="001275A4" w:rsidRPr="00A71046" w:rsidRDefault="001275A4">
      <w:pPr>
        <w:spacing w:before="3"/>
        <w:rPr>
          <w:rFonts w:ascii="Times New Roman" w:eastAsia="Arial" w:hAnsi="Times New Roman" w:cs="Times New Roman"/>
          <w:sz w:val="24"/>
          <w:szCs w:val="24"/>
        </w:rPr>
      </w:pPr>
    </w:p>
    <w:p w:rsidR="001275A4" w:rsidRPr="00A71046" w:rsidRDefault="00955863" w:rsidP="00955863">
      <w:pPr>
        <w:pStyle w:val="BodyText"/>
        <w:spacing w:line="274" w:lineRule="exact"/>
        <w:rPr>
          <w:rFonts w:ascii="Times New Roman" w:hAnsi="Times New Roman" w:cs="Times New Roman"/>
        </w:rPr>
      </w:pPr>
      <w:r w:rsidRPr="00A71046">
        <w:rPr>
          <w:rFonts w:ascii="Times New Roman" w:hAnsi="Times New Roman" w:cs="Times New Roman"/>
        </w:rPr>
        <w:t xml:space="preserve">Whole school training will </w:t>
      </w:r>
      <w:proofErr w:type="spellStart"/>
      <w:r w:rsidRPr="00A71046">
        <w:rPr>
          <w:rFonts w:ascii="Times New Roman" w:hAnsi="Times New Roman" w:cs="Times New Roman"/>
        </w:rPr>
        <w:t>recognise</w:t>
      </w:r>
      <w:proofErr w:type="spellEnd"/>
      <w:r w:rsidRPr="00A71046">
        <w:rPr>
          <w:rFonts w:ascii="Times New Roman" w:hAnsi="Times New Roman" w:cs="Times New Roman"/>
        </w:rPr>
        <w:t xml:space="preserve"> the need to continue raising awareness for</w:t>
      </w:r>
      <w:r w:rsidRPr="00A71046">
        <w:rPr>
          <w:rFonts w:ascii="Times New Roman" w:hAnsi="Times New Roman" w:cs="Times New Roman"/>
          <w:spacing w:val="-32"/>
        </w:rPr>
        <w:t xml:space="preserve"> </w:t>
      </w:r>
      <w:r w:rsidRPr="00A71046">
        <w:rPr>
          <w:rFonts w:ascii="Times New Roman" w:hAnsi="Times New Roman" w:cs="Times New Roman"/>
        </w:rPr>
        <w:t>staff and governors on equality issues with reference to the Equality Act</w:t>
      </w:r>
      <w:r w:rsidRPr="00A71046">
        <w:rPr>
          <w:rFonts w:ascii="Times New Roman" w:hAnsi="Times New Roman" w:cs="Times New Roman"/>
          <w:spacing w:val="-30"/>
        </w:rPr>
        <w:t xml:space="preserve"> </w:t>
      </w:r>
      <w:r w:rsidRPr="00A71046">
        <w:rPr>
          <w:rFonts w:ascii="Times New Roman" w:hAnsi="Times New Roman" w:cs="Times New Roman"/>
        </w:rPr>
        <w:t>2010.</w:t>
      </w:r>
    </w:p>
    <w:p w:rsidR="001275A4" w:rsidRPr="00A71046" w:rsidRDefault="001275A4">
      <w:pPr>
        <w:pStyle w:val="BodyText"/>
        <w:spacing w:line="242" w:lineRule="auto"/>
        <w:ind w:right="250"/>
        <w:rPr>
          <w:rFonts w:ascii="Times New Roman" w:hAnsi="Times New Roman" w:cs="Times New Roman"/>
        </w:rPr>
      </w:pPr>
    </w:p>
    <w:p w:rsidR="001275A4" w:rsidRPr="00A71046" w:rsidRDefault="00955863">
      <w:pPr>
        <w:pStyle w:val="BodyText"/>
        <w:spacing w:line="242" w:lineRule="auto"/>
        <w:ind w:right="250"/>
        <w:rPr>
          <w:rFonts w:ascii="Times New Roman" w:hAnsi="Times New Roman" w:cs="Times New Roman"/>
        </w:rPr>
      </w:pPr>
      <w:r w:rsidRPr="00A71046">
        <w:rPr>
          <w:rFonts w:ascii="Times New Roman" w:hAnsi="Times New Roman" w:cs="Times New Roman"/>
        </w:rPr>
        <w:t>This Accessibility Plan should be read in conjunction with the following</w:t>
      </w:r>
      <w:r w:rsidRPr="00A71046">
        <w:rPr>
          <w:rFonts w:ascii="Times New Roman" w:hAnsi="Times New Roman" w:cs="Times New Roman"/>
          <w:spacing w:val="-22"/>
        </w:rPr>
        <w:t xml:space="preserve"> </w:t>
      </w:r>
      <w:r w:rsidRPr="00A71046">
        <w:rPr>
          <w:rFonts w:ascii="Times New Roman" w:hAnsi="Times New Roman" w:cs="Times New Roman"/>
        </w:rPr>
        <w:t>school policies, strategies and</w:t>
      </w:r>
      <w:r w:rsidRPr="00A71046">
        <w:rPr>
          <w:rFonts w:ascii="Times New Roman" w:hAnsi="Times New Roman" w:cs="Times New Roman"/>
          <w:spacing w:val="-14"/>
        </w:rPr>
        <w:t xml:space="preserve"> </w:t>
      </w:r>
      <w:r w:rsidRPr="00A71046">
        <w:rPr>
          <w:rFonts w:ascii="Times New Roman" w:hAnsi="Times New Roman" w:cs="Times New Roman"/>
        </w:rPr>
        <w:t>documents:</w:t>
      </w:r>
    </w:p>
    <w:p w:rsidR="001275A4" w:rsidRPr="00A71046" w:rsidRDefault="001275A4">
      <w:pPr>
        <w:spacing w:before="9"/>
        <w:rPr>
          <w:rFonts w:ascii="Times New Roman" w:eastAsia="Arial" w:hAnsi="Times New Roman" w:cs="Times New Roman"/>
          <w:sz w:val="23"/>
          <w:szCs w:val="23"/>
        </w:rPr>
      </w:pPr>
    </w:p>
    <w:p w:rsidR="001275A4" w:rsidRPr="00A71046" w:rsidRDefault="00955863">
      <w:pPr>
        <w:pStyle w:val="ListParagraph"/>
        <w:numPr>
          <w:ilvl w:val="0"/>
          <w:numId w:val="2"/>
        </w:numPr>
        <w:tabs>
          <w:tab w:val="left" w:pos="857"/>
        </w:tabs>
        <w:spacing w:line="275" w:lineRule="exact"/>
        <w:rPr>
          <w:rFonts w:ascii="Times New Roman" w:eastAsia="Arial" w:hAnsi="Times New Roman" w:cs="Times New Roman"/>
          <w:sz w:val="24"/>
          <w:szCs w:val="24"/>
        </w:rPr>
      </w:pPr>
      <w:proofErr w:type="spellStart"/>
      <w:r w:rsidRPr="00A71046">
        <w:rPr>
          <w:rFonts w:ascii="Times New Roman" w:hAnsi="Times New Roman" w:cs="Times New Roman"/>
          <w:sz w:val="24"/>
        </w:rPr>
        <w:t>Behaviour</w:t>
      </w:r>
      <w:proofErr w:type="spellEnd"/>
      <w:r w:rsidRPr="00A71046">
        <w:rPr>
          <w:rFonts w:ascii="Times New Roman" w:hAnsi="Times New Roman" w:cs="Times New Roman"/>
          <w:sz w:val="24"/>
        </w:rPr>
        <w:t xml:space="preserve"> </w:t>
      </w:r>
      <w:r w:rsidR="005C57A5" w:rsidRPr="00A71046">
        <w:rPr>
          <w:rFonts w:ascii="Times New Roman" w:hAnsi="Times New Roman" w:cs="Times New Roman"/>
          <w:sz w:val="24"/>
        </w:rPr>
        <w:t>&amp; Discipline</w:t>
      </w:r>
      <w:r w:rsidRPr="00A71046">
        <w:rPr>
          <w:rFonts w:ascii="Times New Roman" w:hAnsi="Times New Roman" w:cs="Times New Roman"/>
          <w:sz w:val="24"/>
        </w:rPr>
        <w:t xml:space="preserve"> Policy</w:t>
      </w:r>
    </w:p>
    <w:p w:rsidR="001275A4" w:rsidRPr="00A71046" w:rsidRDefault="00955863">
      <w:pPr>
        <w:pStyle w:val="ListParagraph"/>
        <w:numPr>
          <w:ilvl w:val="0"/>
          <w:numId w:val="2"/>
        </w:numPr>
        <w:tabs>
          <w:tab w:val="left" w:pos="857"/>
        </w:tabs>
        <w:spacing w:line="275" w:lineRule="exact"/>
        <w:rPr>
          <w:rFonts w:ascii="Times New Roman" w:eastAsia="Arial" w:hAnsi="Times New Roman" w:cs="Times New Roman"/>
          <w:sz w:val="24"/>
          <w:szCs w:val="24"/>
        </w:rPr>
      </w:pPr>
      <w:r w:rsidRPr="00A71046">
        <w:rPr>
          <w:rFonts w:ascii="Times New Roman" w:hAnsi="Times New Roman" w:cs="Times New Roman"/>
          <w:sz w:val="24"/>
        </w:rPr>
        <w:t>Curriculum</w:t>
      </w:r>
      <w:r w:rsidRPr="00A71046">
        <w:rPr>
          <w:rFonts w:ascii="Times New Roman" w:hAnsi="Times New Roman" w:cs="Times New Roman"/>
          <w:spacing w:val="-8"/>
          <w:sz w:val="24"/>
        </w:rPr>
        <w:t xml:space="preserve"> </w:t>
      </w:r>
      <w:r w:rsidRPr="00A71046">
        <w:rPr>
          <w:rFonts w:ascii="Times New Roman" w:hAnsi="Times New Roman" w:cs="Times New Roman"/>
          <w:sz w:val="24"/>
        </w:rPr>
        <w:t>Policies</w:t>
      </w:r>
    </w:p>
    <w:p w:rsidR="001275A4" w:rsidRPr="00A71046" w:rsidRDefault="00955863">
      <w:pPr>
        <w:pStyle w:val="ListParagraph"/>
        <w:numPr>
          <w:ilvl w:val="0"/>
          <w:numId w:val="2"/>
        </w:numPr>
        <w:tabs>
          <w:tab w:val="left" w:pos="857"/>
        </w:tabs>
        <w:spacing w:before="3" w:line="275" w:lineRule="exact"/>
        <w:rPr>
          <w:rFonts w:ascii="Times New Roman" w:eastAsia="Arial" w:hAnsi="Times New Roman" w:cs="Times New Roman"/>
          <w:sz w:val="24"/>
          <w:szCs w:val="24"/>
        </w:rPr>
      </w:pPr>
      <w:r w:rsidRPr="00A71046">
        <w:rPr>
          <w:rFonts w:ascii="Times New Roman" w:hAnsi="Times New Roman" w:cs="Times New Roman"/>
          <w:sz w:val="24"/>
        </w:rPr>
        <w:t>Health &amp; Safety</w:t>
      </w:r>
      <w:r w:rsidRPr="00A71046">
        <w:rPr>
          <w:rFonts w:ascii="Times New Roman" w:hAnsi="Times New Roman" w:cs="Times New Roman"/>
          <w:spacing w:val="-6"/>
          <w:sz w:val="24"/>
        </w:rPr>
        <w:t xml:space="preserve"> </w:t>
      </w:r>
      <w:r w:rsidRPr="00A71046">
        <w:rPr>
          <w:rFonts w:ascii="Times New Roman" w:hAnsi="Times New Roman" w:cs="Times New Roman"/>
          <w:sz w:val="24"/>
        </w:rPr>
        <w:t>Policy</w:t>
      </w:r>
    </w:p>
    <w:p w:rsidR="001275A4" w:rsidRPr="00A71046" w:rsidRDefault="00955863">
      <w:pPr>
        <w:pStyle w:val="ListParagraph"/>
        <w:numPr>
          <w:ilvl w:val="0"/>
          <w:numId w:val="2"/>
        </w:numPr>
        <w:tabs>
          <w:tab w:val="left" w:pos="857"/>
        </w:tabs>
        <w:spacing w:line="275" w:lineRule="exact"/>
        <w:rPr>
          <w:rFonts w:ascii="Times New Roman" w:eastAsia="Arial" w:hAnsi="Times New Roman" w:cs="Times New Roman"/>
          <w:sz w:val="24"/>
          <w:szCs w:val="24"/>
        </w:rPr>
      </w:pPr>
      <w:r w:rsidRPr="00A71046">
        <w:rPr>
          <w:rFonts w:ascii="Times New Roman" w:hAnsi="Times New Roman" w:cs="Times New Roman"/>
          <w:sz w:val="24"/>
        </w:rPr>
        <w:t xml:space="preserve">School </w:t>
      </w:r>
      <w:r w:rsidR="005C57A5" w:rsidRPr="00A71046">
        <w:rPr>
          <w:rFonts w:ascii="Times New Roman" w:hAnsi="Times New Roman" w:cs="Times New Roman"/>
          <w:sz w:val="24"/>
        </w:rPr>
        <w:t>Development</w:t>
      </w:r>
      <w:r w:rsidRPr="00A71046">
        <w:rPr>
          <w:rFonts w:ascii="Times New Roman" w:hAnsi="Times New Roman" w:cs="Times New Roman"/>
          <w:spacing w:val="3"/>
          <w:sz w:val="24"/>
        </w:rPr>
        <w:t xml:space="preserve"> </w:t>
      </w:r>
      <w:r w:rsidRPr="00A71046">
        <w:rPr>
          <w:rFonts w:ascii="Times New Roman" w:hAnsi="Times New Roman" w:cs="Times New Roman"/>
          <w:sz w:val="24"/>
        </w:rPr>
        <w:t>Plan</w:t>
      </w:r>
    </w:p>
    <w:p w:rsidR="001275A4" w:rsidRPr="00A71046" w:rsidRDefault="00955863">
      <w:pPr>
        <w:pStyle w:val="ListParagraph"/>
        <w:numPr>
          <w:ilvl w:val="0"/>
          <w:numId w:val="2"/>
        </w:numPr>
        <w:tabs>
          <w:tab w:val="left" w:pos="857"/>
        </w:tabs>
        <w:spacing w:before="2" w:line="275" w:lineRule="exact"/>
        <w:rPr>
          <w:rFonts w:ascii="Times New Roman" w:eastAsia="Arial" w:hAnsi="Times New Roman" w:cs="Times New Roman"/>
          <w:sz w:val="24"/>
          <w:szCs w:val="24"/>
        </w:rPr>
      </w:pPr>
      <w:r w:rsidRPr="00A71046">
        <w:rPr>
          <w:rFonts w:ascii="Times New Roman" w:hAnsi="Times New Roman" w:cs="Times New Roman"/>
          <w:sz w:val="24"/>
        </w:rPr>
        <w:t>Special Educational Needs</w:t>
      </w:r>
      <w:r w:rsidRPr="00A71046">
        <w:rPr>
          <w:rFonts w:ascii="Times New Roman" w:hAnsi="Times New Roman" w:cs="Times New Roman"/>
          <w:spacing w:val="8"/>
          <w:sz w:val="24"/>
        </w:rPr>
        <w:t xml:space="preserve"> </w:t>
      </w:r>
      <w:r w:rsidRPr="00A71046">
        <w:rPr>
          <w:rFonts w:ascii="Times New Roman" w:hAnsi="Times New Roman" w:cs="Times New Roman"/>
          <w:sz w:val="24"/>
        </w:rPr>
        <w:t>Policy</w:t>
      </w:r>
    </w:p>
    <w:p w:rsidR="001275A4" w:rsidRPr="00A71046" w:rsidRDefault="00955863">
      <w:pPr>
        <w:pStyle w:val="ListParagraph"/>
        <w:numPr>
          <w:ilvl w:val="0"/>
          <w:numId w:val="2"/>
        </w:numPr>
        <w:tabs>
          <w:tab w:val="left" w:pos="857"/>
        </w:tabs>
        <w:spacing w:line="275" w:lineRule="exact"/>
        <w:rPr>
          <w:rFonts w:ascii="Times New Roman" w:eastAsia="Arial" w:hAnsi="Times New Roman" w:cs="Times New Roman"/>
          <w:sz w:val="24"/>
          <w:szCs w:val="24"/>
        </w:rPr>
      </w:pPr>
      <w:r w:rsidRPr="00A71046">
        <w:rPr>
          <w:rFonts w:ascii="Times New Roman" w:hAnsi="Times New Roman" w:cs="Times New Roman"/>
          <w:sz w:val="24"/>
        </w:rPr>
        <w:t>Teaching and Learning</w:t>
      </w:r>
      <w:r w:rsidRPr="00A71046">
        <w:rPr>
          <w:rFonts w:ascii="Times New Roman" w:hAnsi="Times New Roman" w:cs="Times New Roman"/>
          <w:spacing w:val="-5"/>
          <w:sz w:val="24"/>
        </w:rPr>
        <w:t xml:space="preserve"> </w:t>
      </w:r>
      <w:r w:rsidRPr="00A71046">
        <w:rPr>
          <w:rFonts w:ascii="Times New Roman" w:hAnsi="Times New Roman" w:cs="Times New Roman"/>
          <w:sz w:val="24"/>
        </w:rPr>
        <w:t>Policy</w:t>
      </w:r>
    </w:p>
    <w:p w:rsidR="001275A4" w:rsidRPr="00A71046" w:rsidRDefault="001275A4">
      <w:pPr>
        <w:rPr>
          <w:rFonts w:ascii="Times New Roman" w:eastAsia="Arial" w:hAnsi="Times New Roman" w:cs="Times New Roman"/>
          <w:sz w:val="24"/>
          <w:szCs w:val="24"/>
        </w:rPr>
      </w:pPr>
    </w:p>
    <w:p w:rsidR="001275A4" w:rsidRPr="00A71046" w:rsidRDefault="00955863">
      <w:pPr>
        <w:pStyle w:val="BodyText"/>
        <w:ind w:right="79"/>
        <w:rPr>
          <w:rFonts w:ascii="Times New Roman" w:hAnsi="Times New Roman" w:cs="Times New Roman"/>
        </w:rPr>
      </w:pPr>
      <w:r w:rsidRPr="00A71046">
        <w:rPr>
          <w:rFonts w:ascii="Times New Roman" w:hAnsi="Times New Roman" w:cs="Times New Roman"/>
        </w:rPr>
        <w:t>The Accessibility Plan for physical accessibility relates to the Access</w:t>
      </w:r>
      <w:r w:rsidR="005C57A5" w:rsidRPr="00A71046">
        <w:rPr>
          <w:rFonts w:ascii="Times New Roman" w:hAnsi="Times New Roman" w:cs="Times New Roman"/>
        </w:rPr>
        <w:t>ibility</w:t>
      </w:r>
      <w:r w:rsidRPr="00A71046">
        <w:rPr>
          <w:rFonts w:ascii="Times New Roman" w:hAnsi="Times New Roman" w:cs="Times New Roman"/>
        </w:rPr>
        <w:t xml:space="preserve"> Audit of</w:t>
      </w:r>
      <w:r w:rsidRPr="00A71046">
        <w:rPr>
          <w:rFonts w:ascii="Times New Roman" w:hAnsi="Times New Roman" w:cs="Times New Roman"/>
          <w:spacing w:val="-15"/>
        </w:rPr>
        <w:t xml:space="preserve"> </w:t>
      </w:r>
      <w:r w:rsidRPr="00A71046">
        <w:rPr>
          <w:rFonts w:ascii="Times New Roman" w:hAnsi="Times New Roman" w:cs="Times New Roman"/>
        </w:rPr>
        <w:t>the School, which remains the responsibility of the governing body. An accessibility audit will</w:t>
      </w:r>
      <w:r w:rsidRPr="00A71046">
        <w:rPr>
          <w:rFonts w:ascii="Times New Roman" w:hAnsi="Times New Roman" w:cs="Times New Roman"/>
          <w:spacing w:val="-11"/>
        </w:rPr>
        <w:t xml:space="preserve"> </w:t>
      </w:r>
      <w:r w:rsidRPr="00A71046">
        <w:rPr>
          <w:rFonts w:ascii="Times New Roman" w:hAnsi="Times New Roman" w:cs="Times New Roman"/>
        </w:rPr>
        <w:t>be completed by the school prior to the end of each period covering this plan in order</w:t>
      </w:r>
      <w:r w:rsidRPr="00A71046">
        <w:rPr>
          <w:rFonts w:ascii="Times New Roman" w:hAnsi="Times New Roman" w:cs="Times New Roman"/>
          <w:spacing w:val="-28"/>
        </w:rPr>
        <w:t xml:space="preserve"> </w:t>
      </w:r>
      <w:r w:rsidRPr="00A71046">
        <w:rPr>
          <w:rFonts w:ascii="Times New Roman" w:hAnsi="Times New Roman" w:cs="Times New Roman"/>
        </w:rPr>
        <w:t>to inform the development of a new Accessibility Plan for the ongoing</w:t>
      </w:r>
      <w:r w:rsidRPr="00A71046">
        <w:rPr>
          <w:rFonts w:ascii="Times New Roman" w:hAnsi="Times New Roman" w:cs="Times New Roman"/>
          <w:spacing w:val="-22"/>
        </w:rPr>
        <w:t xml:space="preserve"> </w:t>
      </w:r>
      <w:r w:rsidRPr="00A71046">
        <w:rPr>
          <w:rFonts w:ascii="Times New Roman" w:hAnsi="Times New Roman" w:cs="Times New Roman"/>
        </w:rPr>
        <w:t>period.</w:t>
      </w:r>
    </w:p>
    <w:p w:rsidR="001275A4" w:rsidRPr="00A71046" w:rsidRDefault="001275A4">
      <w:pPr>
        <w:spacing w:before="1"/>
        <w:rPr>
          <w:rFonts w:ascii="Times New Roman" w:eastAsia="Arial" w:hAnsi="Times New Roman" w:cs="Times New Roman"/>
          <w:sz w:val="24"/>
          <w:szCs w:val="24"/>
        </w:rPr>
      </w:pPr>
    </w:p>
    <w:p w:rsidR="001275A4" w:rsidRPr="00A71046" w:rsidRDefault="001275A4" w:rsidP="00955863">
      <w:pPr>
        <w:pStyle w:val="BodyText"/>
        <w:tabs>
          <w:tab w:val="right" w:pos="9068"/>
        </w:tabs>
        <w:spacing w:before="69"/>
        <w:rPr>
          <w:rFonts w:ascii="Times New Roman" w:eastAsia="Cambria" w:hAnsi="Times New Roman" w:cs="Times New Roman"/>
          <w:sz w:val="40"/>
          <w:szCs w:val="40"/>
        </w:rPr>
        <w:sectPr w:rsidR="001275A4" w:rsidRPr="00A71046">
          <w:pgSz w:w="11910" w:h="16840"/>
          <w:pgMar w:top="1060" w:right="1280" w:bottom="280" w:left="1280" w:header="720" w:footer="720" w:gutter="0"/>
          <w:cols w:space="720"/>
        </w:sectPr>
      </w:pPr>
    </w:p>
    <w:p w:rsidR="001275A4" w:rsidRPr="00A71046" w:rsidRDefault="00955863">
      <w:pPr>
        <w:pStyle w:val="BodyText"/>
        <w:spacing w:before="50"/>
        <w:rPr>
          <w:rFonts w:ascii="Times New Roman" w:hAnsi="Times New Roman" w:cs="Times New Roman"/>
        </w:rPr>
      </w:pPr>
      <w:r w:rsidRPr="00A71046">
        <w:rPr>
          <w:rFonts w:ascii="Times New Roman" w:hAnsi="Times New Roman" w:cs="Times New Roman"/>
        </w:rPr>
        <w:lastRenderedPageBreak/>
        <w:t>The Accessibility Plan will be published on the school</w:t>
      </w:r>
      <w:r w:rsidRPr="00A71046">
        <w:rPr>
          <w:rFonts w:ascii="Times New Roman" w:hAnsi="Times New Roman" w:cs="Times New Roman"/>
          <w:spacing w:val="-17"/>
        </w:rPr>
        <w:t xml:space="preserve"> </w:t>
      </w:r>
      <w:r w:rsidRPr="00A71046">
        <w:rPr>
          <w:rFonts w:ascii="Times New Roman" w:hAnsi="Times New Roman" w:cs="Times New Roman"/>
        </w:rPr>
        <w:t>website.</w:t>
      </w:r>
    </w:p>
    <w:p w:rsidR="001275A4" w:rsidRPr="00A71046" w:rsidRDefault="001275A4">
      <w:pPr>
        <w:rPr>
          <w:rFonts w:ascii="Times New Roman" w:eastAsia="Arial" w:hAnsi="Times New Roman" w:cs="Times New Roman"/>
          <w:sz w:val="24"/>
          <w:szCs w:val="24"/>
        </w:rPr>
      </w:pPr>
    </w:p>
    <w:p w:rsidR="001275A4" w:rsidRPr="00A71046" w:rsidRDefault="00955863">
      <w:pPr>
        <w:pStyle w:val="BodyText"/>
        <w:rPr>
          <w:rFonts w:ascii="Times New Roman" w:hAnsi="Times New Roman" w:cs="Times New Roman"/>
        </w:rPr>
      </w:pPr>
      <w:r w:rsidRPr="00A71046">
        <w:rPr>
          <w:rFonts w:ascii="Times New Roman" w:hAnsi="Times New Roman" w:cs="Times New Roman"/>
        </w:rPr>
        <w:t xml:space="preserve">The Accessibility Plan will be monitored through the Governor </w:t>
      </w:r>
      <w:r w:rsidR="005C57A5" w:rsidRPr="00A71046">
        <w:rPr>
          <w:rFonts w:ascii="Times New Roman" w:hAnsi="Times New Roman" w:cs="Times New Roman"/>
        </w:rPr>
        <w:t>Premises</w:t>
      </w:r>
      <w:r w:rsidRPr="00A71046">
        <w:rPr>
          <w:rFonts w:ascii="Times New Roman" w:hAnsi="Times New Roman" w:cs="Times New Roman"/>
          <w:spacing w:val="-21"/>
        </w:rPr>
        <w:t xml:space="preserve"> </w:t>
      </w:r>
      <w:r w:rsidRPr="00A71046">
        <w:rPr>
          <w:rFonts w:ascii="Times New Roman" w:hAnsi="Times New Roman" w:cs="Times New Roman"/>
        </w:rPr>
        <w:t>Committee.</w:t>
      </w:r>
    </w:p>
    <w:p w:rsidR="001275A4" w:rsidRPr="00A71046" w:rsidRDefault="001275A4">
      <w:pPr>
        <w:spacing w:before="3"/>
        <w:rPr>
          <w:rFonts w:ascii="Times New Roman" w:eastAsia="Arial" w:hAnsi="Times New Roman" w:cs="Times New Roman"/>
          <w:sz w:val="24"/>
          <w:szCs w:val="24"/>
        </w:rPr>
      </w:pPr>
    </w:p>
    <w:p w:rsidR="001275A4" w:rsidRPr="00A71046" w:rsidRDefault="00955863">
      <w:pPr>
        <w:pStyle w:val="BodyText"/>
        <w:spacing w:line="274" w:lineRule="exact"/>
        <w:rPr>
          <w:rFonts w:ascii="Times New Roman" w:hAnsi="Times New Roman" w:cs="Times New Roman"/>
        </w:rPr>
      </w:pPr>
      <w:r w:rsidRPr="00A71046">
        <w:rPr>
          <w:rFonts w:ascii="Times New Roman" w:hAnsi="Times New Roman" w:cs="Times New Roman"/>
        </w:rPr>
        <w:t xml:space="preserve">The Accessibility Plan </w:t>
      </w:r>
      <w:r w:rsidRPr="00A71046">
        <w:rPr>
          <w:rFonts w:ascii="Times New Roman" w:hAnsi="Times New Roman" w:cs="Times New Roman"/>
          <w:spacing w:val="-3"/>
        </w:rPr>
        <w:t xml:space="preserve">may </w:t>
      </w:r>
      <w:r w:rsidRPr="00A71046">
        <w:rPr>
          <w:rFonts w:ascii="Times New Roman" w:hAnsi="Times New Roman" w:cs="Times New Roman"/>
        </w:rPr>
        <w:t xml:space="preserve">be monitored by </w:t>
      </w:r>
      <w:proofErr w:type="spellStart"/>
      <w:r w:rsidRPr="00A71046">
        <w:rPr>
          <w:rFonts w:ascii="Times New Roman" w:hAnsi="Times New Roman" w:cs="Times New Roman"/>
        </w:rPr>
        <w:t>Ofsted</w:t>
      </w:r>
      <w:proofErr w:type="spellEnd"/>
      <w:r w:rsidRPr="00A71046">
        <w:rPr>
          <w:rFonts w:ascii="Times New Roman" w:hAnsi="Times New Roman" w:cs="Times New Roman"/>
        </w:rPr>
        <w:t xml:space="preserve"> during inspection processes</w:t>
      </w:r>
      <w:r w:rsidRPr="00A71046">
        <w:rPr>
          <w:rFonts w:ascii="Times New Roman" w:hAnsi="Times New Roman" w:cs="Times New Roman"/>
          <w:spacing w:val="-15"/>
        </w:rPr>
        <w:t xml:space="preserve"> </w:t>
      </w:r>
      <w:r w:rsidRPr="00A71046">
        <w:rPr>
          <w:rFonts w:ascii="Times New Roman" w:hAnsi="Times New Roman" w:cs="Times New Roman"/>
        </w:rPr>
        <w:t>in relation to Schedule 10 of the Equality Act</w:t>
      </w:r>
      <w:r w:rsidRPr="00A71046">
        <w:rPr>
          <w:rFonts w:ascii="Times New Roman" w:hAnsi="Times New Roman" w:cs="Times New Roman"/>
          <w:spacing w:val="-21"/>
        </w:rPr>
        <w:t xml:space="preserve"> </w:t>
      </w:r>
      <w:r w:rsidRPr="00A71046">
        <w:rPr>
          <w:rFonts w:ascii="Times New Roman" w:hAnsi="Times New Roman" w:cs="Times New Roman"/>
        </w:rPr>
        <w:t>2010.</w:t>
      </w:r>
    </w:p>
    <w:p w:rsidR="001275A4" w:rsidRPr="00A71046" w:rsidRDefault="001275A4">
      <w:pPr>
        <w:spacing w:before="8"/>
        <w:rPr>
          <w:rFonts w:ascii="Times New Roman" w:eastAsia="Arial" w:hAnsi="Times New Roman" w:cs="Times New Roman"/>
          <w:sz w:val="23"/>
          <w:szCs w:val="23"/>
        </w:rPr>
      </w:pPr>
    </w:p>
    <w:p w:rsidR="001275A4" w:rsidRPr="00A71046" w:rsidRDefault="001275A4">
      <w:pPr>
        <w:rPr>
          <w:rFonts w:ascii="Times New Roman" w:eastAsia="Arial" w:hAnsi="Times New Roman" w:cs="Times New Roman"/>
          <w:sz w:val="20"/>
          <w:szCs w:val="20"/>
        </w:rPr>
      </w:pPr>
    </w:p>
    <w:p w:rsidR="001275A4" w:rsidRPr="00A71046" w:rsidRDefault="005C57A5" w:rsidP="005C57A5">
      <w:pPr>
        <w:spacing w:before="2"/>
        <w:ind w:left="136"/>
        <w:rPr>
          <w:rFonts w:ascii="Times New Roman" w:eastAsia="Arial" w:hAnsi="Times New Roman" w:cs="Times New Roman"/>
        </w:rPr>
      </w:pPr>
      <w:r w:rsidRPr="00A71046">
        <w:rPr>
          <w:rFonts w:ascii="Times New Roman" w:eastAsia="Arial" w:hAnsi="Times New Roman" w:cs="Times New Roman"/>
        </w:rPr>
        <w:t>Following the school expansion in September 2016 the school is accessible for both children and adults and is DDA compliant.</w:t>
      </w:r>
    </w:p>
    <w:p w:rsidR="005C57A5" w:rsidRPr="00A71046" w:rsidRDefault="005C57A5">
      <w:pPr>
        <w:spacing w:before="2"/>
        <w:rPr>
          <w:rFonts w:ascii="Times New Roman" w:eastAsia="Arial" w:hAnsi="Times New Roman" w:cs="Times New Roman"/>
        </w:rPr>
      </w:pPr>
    </w:p>
    <w:p w:rsidR="001275A4" w:rsidRPr="00A71046" w:rsidRDefault="00955863">
      <w:pPr>
        <w:pStyle w:val="BodyText"/>
        <w:spacing w:before="69"/>
        <w:rPr>
          <w:rFonts w:ascii="Times New Roman" w:hAnsi="Times New Roman" w:cs="Times New Roman"/>
        </w:rPr>
      </w:pPr>
      <w:r w:rsidRPr="00A71046">
        <w:rPr>
          <w:rFonts w:ascii="Times New Roman" w:hAnsi="Times New Roman" w:cs="Times New Roman"/>
        </w:rPr>
        <w:t>It is a requirement that the school’s accessibility plan is resourced,</w:t>
      </w:r>
      <w:r w:rsidRPr="00A71046">
        <w:rPr>
          <w:rFonts w:ascii="Times New Roman" w:hAnsi="Times New Roman" w:cs="Times New Roman"/>
          <w:spacing w:val="-27"/>
        </w:rPr>
        <w:t xml:space="preserve"> </w:t>
      </w:r>
      <w:r w:rsidRPr="00A71046">
        <w:rPr>
          <w:rFonts w:ascii="Times New Roman" w:hAnsi="Times New Roman" w:cs="Times New Roman"/>
        </w:rPr>
        <w:t>implemented, reviewed and revised as necessary and reported on annually. Attached is a set</w:t>
      </w:r>
      <w:r w:rsidRPr="00A71046">
        <w:rPr>
          <w:rFonts w:ascii="Times New Roman" w:hAnsi="Times New Roman" w:cs="Times New Roman"/>
          <w:spacing w:val="-26"/>
        </w:rPr>
        <w:t xml:space="preserve"> </w:t>
      </w:r>
      <w:r w:rsidRPr="00A71046">
        <w:rPr>
          <w:rFonts w:ascii="Times New Roman" w:hAnsi="Times New Roman" w:cs="Times New Roman"/>
        </w:rPr>
        <w:t>of action plans showing how the school will address the priorities identified in the</w:t>
      </w:r>
      <w:r w:rsidRPr="00A71046">
        <w:rPr>
          <w:rFonts w:ascii="Times New Roman" w:hAnsi="Times New Roman" w:cs="Times New Roman"/>
          <w:spacing w:val="-39"/>
        </w:rPr>
        <w:t xml:space="preserve"> </w:t>
      </w:r>
      <w:r w:rsidRPr="00A71046">
        <w:rPr>
          <w:rFonts w:ascii="Times New Roman" w:hAnsi="Times New Roman" w:cs="Times New Roman"/>
        </w:rPr>
        <w:t>plan.</w:t>
      </w:r>
    </w:p>
    <w:p w:rsidR="001275A4" w:rsidRPr="00A71046" w:rsidRDefault="001275A4">
      <w:pPr>
        <w:rPr>
          <w:rFonts w:ascii="Times New Roman" w:eastAsia="Arial" w:hAnsi="Times New Roman" w:cs="Times New Roman"/>
          <w:sz w:val="24"/>
          <w:szCs w:val="24"/>
        </w:rPr>
      </w:pPr>
    </w:p>
    <w:p w:rsidR="001275A4" w:rsidRPr="00A71046" w:rsidRDefault="00955863">
      <w:pPr>
        <w:pStyle w:val="BodyText"/>
        <w:rPr>
          <w:rFonts w:ascii="Times New Roman" w:hAnsi="Times New Roman" w:cs="Times New Roman"/>
        </w:rPr>
      </w:pPr>
      <w:r w:rsidRPr="00A71046">
        <w:rPr>
          <w:rFonts w:ascii="Times New Roman" w:hAnsi="Times New Roman" w:cs="Times New Roman"/>
        </w:rPr>
        <w:t>The priorities for the Accessibility Plan for our school were identified</w:t>
      </w:r>
      <w:r w:rsidRPr="00A71046">
        <w:rPr>
          <w:rFonts w:ascii="Times New Roman" w:hAnsi="Times New Roman" w:cs="Times New Roman"/>
          <w:spacing w:val="-24"/>
        </w:rPr>
        <w:t xml:space="preserve"> </w:t>
      </w:r>
      <w:r w:rsidRPr="00A71046">
        <w:rPr>
          <w:rFonts w:ascii="Times New Roman" w:hAnsi="Times New Roman" w:cs="Times New Roman"/>
        </w:rPr>
        <w:t>by:</w:t>
      </w:r>
    </w:p>
    <w:p w:rsidR="001275A4" w:rsidRPr="00A71046" w:rsidRDefault="001275A4">
      <w:pPr>
        <w:spacing w:before="5"/>
        <w:rPr>
          <w:rFonts w:ascii="Times New Roman" w:eastAsia="Arial" w:hAnsi="Times New Roman" w:cs="Times New Roman"/>
          <w:sz w:val="23"/>
          <w:szCs w:val="23"/>
        </w:rPr>
      </w:pPr>
    </w:p>
    <w:p w:rsidR="001275A4" w:rsidRPr="00A71046" w:rsidRDefault="00955863">
      <w:pPr>
        <w:pStyle w:val="Heading2"/>
        <w:numPr>
          <w:ilvl w:val="0"/>
          <w:numId w:val="1"/>
        </w:numPr>
        <w:tabs>
          <w:tab w:val="left" w:pos="857"/>
        </w:tabs>
        <w:spacing w:line="294" w:lineRule="exact"/>
        <w:rPr>
          <w:rFonts w:ascii="Times New Roman" w:hAnsi="Times New Roman" w:cs="Times New Roman"/>
          <w:b w:val="0"/>
          <w:bCs w:val="0"/>
        </w:rPr>
      </w:pPr>
      <w:r w:rsidRPr="00A71046">
        <w:rPr>
          <w:rFonts w:ascii="Times New Roman" w:hAnsi="Times New Roman" w:cs="Times New Roman"/>
        </w:rPr>
        <w:t>The Governing Body</w:t>
      </w:r>
    </w:p>
    <w:p w:rsidR="001275A4" w:rsidRPr="00A71046" w:rsidRDefault="00955863">
      <w:pPr>
        <w:pStyle w:val="ListParagraph"/>
        <w:numPr>
          <w:ilvl w:val="0"/>
          <w:numId w:val="1"/>
        </w:numPr>
        <w:tabs>
          <w:tab w:val="left" w:pos="857"/>
        </w:tabs>
        <w:spacing w:line="291" w:lineRule="exact"/>
        <w:rPr>
          <w:rFonts w:ascii="Times New Roman" w:eastAsia="Arial" w:hAnsi="Times New Roman" w:cs="Times New Roman"/>
          <w:sz w:val="24"/>
          <w:szCs w:val="24"/>
        </w:rPr>
      </w:pPr>
      <w:r w:rsidRPr="00A71046">
        <w:rPr>
          <w:rFonts w:ascii="Times New Roman" w:hAnsi="Times New Roman" w:cs="Times New Roman"/>
          <w:b/>
          <w:sz w:val="24"/>
        </w:rPr>
        <w:t>Head</w:t>
      </w:r>
      <w:r w:rsidRPr="00A71046">
        <w:rPr>
          <w:rFonts w:ascii="Times New Roman" w:hAnsi="Times New Roman" w:cs="Times New Roman"/>
          <w:b/>
          <w:spacing w:val="-2"/>
          <w:sz w:val="24"/>
        </w:rPr>
        <w:t xml:space="preserve"> </w:t>
      </w:r>
      <w:r w:rsidRPr="00A71046">
        <w:rPr>
          <w:rFonts w:ascii="Times New Roman" w:hAnsi="Times New Roman" w:cs="Times New Roman"/>
          <w:b/>
          <w:sz w:val="24"/>
        </w:rPr>
        <w:t>Teacher</w:t>
      </w:r>
    </w:p>
    <w:p w:rsidR="001275A4" w:rsidRPr="00A71046" w:rsidRDefault="005C57A5">
      <w:pPr>
        <w:pStyle w:val="ListParagraph"/>
        <w:numPr>
          <w:ilvl w:val="0"/>
          <w:numId w:val="1"/>
        </w:numPr>
        <w:tabs>
          <w:tab w:val="left" w:pos="857"/>
        </w:tabs>
        <w:spacing w:line="290" w:lineRule="exact"/>
        <w:rPr>
          <w:rFonts w:ascii="Times New Roman" w:eastAsia="Arial" w:hAnsi="Times New Roman" w:cs="Times New Roman"/>
          <w:sz w:val="24"/>
          <w:szCs w:val="24"/>
        </w:rPr>
      </w:pPr>
      <w:proofErr w:type="spellStart"/>
      <w:r w:rsidRPr="00A71046">
        <w:rPr>
          <w:rFonts w:ascii="Times New Roman" w:hAnsi="Times New Roman" w:cs="Times New Roman"/>
          <w:b/>
          <w:sz w:val="24"/>
        </w:rPr>
        <w:t>SENCo</w:t>
      </w:r>
      <w:proofErr w:type="spellEnd"/>
    </w:p>
    <w:p w:rsidR="001275A4" w:rsidRPr="00A71046" w:rsidRDefault="00955863">
      <w:pPr>
        <w:pStyle w:val="ListParagraph"/>
        <w:numPr>
          <w:ilvl w:val="0"/>
          <w:numId w:val="1"/>
        </w:numPr>
        <w:tabs>
          <w:tab w:val="left" w:pos="857"/>
        </w:tabs>
        <w:spacing w:line="293" w:lineRule="exact"/>
        <w:rPr>
          <w:rFonts w:ascii="Times New Roman" w:eastAsia="Arial" w:hAnsi="Times New Roman" w:cs="Times New Roman"/>
          <w:sz w:val="24"/>
          <w:szCs w:val="24"/>
        </w:rPr>
      </w:pPr>
      <w:r w:rsidRPr="00A71046">
        <w:rPr>
          <w:rFonts w:ascii="Times New Roman" w:hAnsi="Times New Roman" w:cs="Times New Roman"/>
          <w:b/>
          <w:sz w:val="24"/>
        </w:rPr>
        <w:t>Site</w:t>
      </w:r>
      <w:r w:rsidRPr="00A71046">
        <w:rPr>
          <w:rFonts w:ascii="Times New Roman" w:hAnsi="Times New Roman" w:cs="Times New Roman"/>
          <w:b/>
          <w:spacing w:val="-1"/>
          <w:sz w:val="24"/>
        </w:rPr>
        <w:t xml:space="preserve"> </w:t>
      </w:r>
      <w:r w:rsidRPr="00A71046">
        <w:rPr>
          <w:rFonts w:ascii="Times New Roman" w:hAnsi="Times New Roman" w:cs="Times New Roman"/>
          <w:b/>
          <w:sz w:val="24"/>
        </w:rPr>
        <w:t>Manager</w:t>
      </w:r>
    </w:p>
    <w:p w:rsidR="001275A4" w:rsidRPr="00A71046" w:rsidRDefault="001275A4">
      <w:pPr>
        <w:rPr>
          <w:rFonts w:ascii="Times New Roman" w:eastAsia="Arial" w:hAnsi="Times New Roman" w:cs="Times New Roman"/>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1275A4" w:rsidRPr="00A71046" w:rsidRDefault="00955863">
      <w:pPr>
        <w:rPr>
          <w:rFonts w:ascii="Times New Roman" w:eastAsia="Arial" w:hAnsi="Times New Roman" w:cs="Times New Roman"/>
          <w:b/>
          <w:bCs/>
          <w:sz w:val="20"/>
          <w:szCs w:val="20"/>
        </w:rPr>
      </w:pPr>
      <w:r w:rsidRPr="00A71046">
        <w:rPr>
          <w:rFonts w:ascii="Times New Roman" w:eastAsia="Arial" w:hAnsi="Times New Roman" w:cs="Times New Roman"/>
          <w:b/>
          <w:bCs/>
          <w:sz w:val="20"/>
          <w:szCs w:val="20"/>
        </w:rPr>
        <w:lastRenderedPageBreak/>
        <w:t>A plan of the school buildings showing areas of accessibility is shown below</w:t>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451248">
      <w:pPr>
        <w:rPr>
          <w:rFonts w:ascii="Arial" w:eastAsia="Arial" w:hAnsi="Arial" w:cs="Arial"/>
          <w:b/>
          <w:bCs/>
          <w:sz w:val="20"/>
          <w:szCs w:val="20"/>
        </w:rPr>
      </w:pPr>
      <w:r w:rsidRPr="00451248">
        <w:rPr>
          <w:rFonts w:ascii="Arial" w:eastAsia="Arial" w:hAnsi="Arial" w:cs="Arial"/>
          <w:b/>
          <w:bCs/>
          <w:noProof/>
          <w:sz w:val="20"/>
          <w:szCs w:val="20"/>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3670935</wp:posOffset>
                </wp:positionH>
                <wp:positionV relativeFrom="paragraph">
                  <wp:posOffset>3293138</wp:posOffset>
                </wp:positionV>
                <wp:extent cx="76332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1403985"/>
                        </a:xfrm>
                        <a:prstGeom prst="rect">
                          <a:avLst/>
                        </a:prstGeom>
                        <a:solidFill>
                          <a:srgbClr val="FFFFFF"/>
                        </a:solidFill>
                        <a:ln w="9525">
                          <a:noFill/>
                          <a:miter lim="800000"/>
                          <a:headEnd/>
                          <a:tailEnd/>
                        </a:ln>
                      </wps:spPr>
                      <wps:txbx>
                        <w:txbxContent>
                          <w:p w:rsidR="00451248" w:rsidRPr="00451248" w:rsidRDefault="00451248">
                            <w:pPr>
                              <w:rPr>
                                <w:sz w:val="16"/>
                                <w:szCs w:val="16"/>
                              </w:rPr>
                            </w:pPr>
                            <w:r w:rsidRPr="00451248">
                              <w:rPr>
                                <w:sz w:val="16"/>
                                <w:szCs w:val="16"/>
                              </w:rPr>
                              <w:t>Refuge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05pt;margin-top:259.3pt;width:60.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6nIgIAAB0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" stroked="f">
                <v:textbox style="mso-fit-shape-to-text:t">
                  <w:txbxContent>
                    <w:p w:rsidR="00451248" w:rsidRPr="00451248" w:rsidRDefault="00451248">
                      <w:pPr>
                        <w:rPr>
                          <w:sz w:val="16"/>
                          <w:szCs w:val="16"/>
                        </w:rPr>
                      </w:pPr>
                      <w:r w:rsidRPr="00451248">
                        <w:rPr>
                          <w:sz w:val="16"/>
                          <w:szCs w:val="16"/>
                        </w:rPr>
                        <w:t>Refuge area</w:t>
                      </w:r>
                    </w:p>
                  </w:txbxContent>
                </v:textbox>
              </v:shape>
            </w:pict>
          </mc:Fallback>
        </mc:AlternateContent>
      </w:r>
      <w:r>
        <w:rPr>
          <w:rFonts w:ascii="Arial" w:eastAsia="Arial" w:hAnsi="Arial" w:cs="Arial"/>
          <w:b/>
          <w:bCs/>
          <w:noProof/>
          <w:sz w:val="20"/>
          <w:szCs w:val="20"/>
          <w:lang w:val="en-GB" w:eastAsia="en-GB"/>
        </w:rPr>
        <w:drawing>
          <wp:inline distT="0" distB="0" distL="0" distR="0">
            <wp:extent cx="5939624" cy="8038343"/>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rotWithShape="1">
                    <a:blip r:embed="rId10" cstate="print">
                      <a:extLst>
                        <a:ext uri="{28A0092B-C50C-407E-A947-70E740481C1C}">
                          <a14:useLocalDpi xmlns:a14="http://schemas.microsoft.com/office/drawing/2010/main" val="0"/>
                        </a:ext>
                      </a:extLst>
                    </a:blip>
                    <a:srcRect b="4262"/>
                    <a:stretch/>
                  </pic:blipFill>
                  <pic:spPr bwMode="auto">
                    <a:xfrm rot="10800000">
                      <a:off x="0" y="0"/>
                      <a:ext cx="5937250" cy="8035130"/>
                    </a:xfrm>
                    <a:prstGeom prst="rect">
                      <a:avLst/>
                    </a:prstGeom>
                    <a:ln>
                      <a:noFill/>
                    </a:ln>
                    <a:extLst>
                      <a:ext uri="{53640926-AAD7-44D8-BBD7-CCE9431645EC}">
                        <a14:shadowObscured xmlns:a14="http://schemas.microsoft.com/office/drawing/2010/main"/>
                      </a:ext>
                    </a:extLst>
                  </pic:spPr>
                </pic:pic>
              </a:graphicData>
            </a:graphic>
          </wp:inline>
        </w:drawing>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Cambria" w:eastAsia="Cambria" w:hAnsi="Cambria" w:cs="Cambria"/>
          <w:sz w:val="40"/>
          <w:szCs w:val="40"/>
        </w:rPr>
        <w:sectPr w:rsidR="001275A4">
          <w:pgSz w:w="11910" w:h="16840"/>
          <w:pgMar w:top="1060" w:right="1280" w:bottom="280" w:left="1280" w:header="720" w:footer="720" w:gutter="0"/>
          <w:cols w:space="720"/>
        </w:sectPr>
      </w:pPr>
    </w:p>
    <w:p w:rsidR="00135C74" w:rsidRPr="000D689E" w:rsidRDefault="009753A8" w:rsidP="00135C74">
      <w:pPr>
        <w:pStyle w:val="BodyText"/>
        <w:spacing w:before="292" w:line="274" w:lineRule="exact"/>
        <w:ind w:left="0" w:right="428"/>
        <w:jc w:val="center"/>
        <w:rPr>
          <w:sz w:val="22"/>
          <w:szCs w:val="22"/>
          <w:u w:val="single"/>
        </w:rPr>
      </w:pPr>
      <w:r w:rsidRPr="000D689E">
        <w:rPr>
          <w:sz w:val="22"/>
          <w:szCs w:val="22"/>
          <w:u w:val="single"/>
        </w:rPr>
        <w:lastRenderedPageBreak/>
        <w:t>Accessibility Plan</w:t>
      </w:r>
    </w:p>
    <w:p w:rsidR="001275A4" w:rsidRPr="000D689E" w:rsidRDefault="00955863" w:rsidP="00135C74">
      <w:pPr>
        <w:pStyle w:val="BodyText"/>
        <w:spacing w:before="292" w:line="274" w:lineRule="exact"/>
        <w:ind w:left="0" w:right="428"/>
        <w:rPr>
          <w:sz w:val="22"/>
          <w:szCs w:val="22"/>
        </w:rPr>
      </w:pPr>
      <w:r w:rsidRPr="000D689E">
        <w:rPr>
          <w:sz w:val="22"/>
          <w:szCs w:val="22"/>
        </w:rPr>
        <w:t xml:space="preserve">An Access Audit was carried out by the </w:t>
      </w:r>
      <w:proofErr w:type="spellStart"/>
      <w:r w:rsidR="00A71046" w:rsidRPr="000D689E">
        <w:rPr>
          <w:sz w:val="22"/>
          <w:szCs w:val="22"/>
        </w:rPr>
        <w:t>Headteacher</w:t>
      </w:r>
      <w:proofErr w:type="spellEnd"/>
      <w:r w:rsidR="00A71046" w:rsidRPr="000D689E">
        <w:rPr>
          <w:sz w:val="22"/>
          <w:szCs w:val="22"/>
        </w:rPr>
        <w:t xml:space="preserve"> and Site Manager</w:t>
      </w:r>
      <w:r w:rsidRPr="000D689E">
        <w:rPr>
          <w:sz w:val="22"/>
          <w:szCs w:val="22"/>
        </w:rPr>
        <w:t xml:space="preserve"> in </w:t>
      </w:r>
      <w:proofErr w:type="gramStart"/>
      <w:r w:rsidR="00A71046" w:rsidRPr="000D689E">
        <w:rPr>
          <w:sz w:val="22"/>
          <w:szCs w:val="22"/>
        </w:rPr>
        <w:t>Autumn</w:t>
      </w:r>
      <w:proofErr w:type="gramEnd"/>
      <w:r w:rsidR="00A71046" w:rsidRPr="000D689E">
        <w:rPr>
          <w:sz w:val="22"/>
          <w:szCs w:val="22"/>
        </w:rPr>
        <w:t xml:space="preserve"> 2016</w:t>
      </w:r>
      <w:r w:rsidRPr="000D689E">
        <w:rPr>
          <w:sz w:val="22"/>
          <w:szCs w:val="22"/>
        </w:rPr>
        <w:t xml:space="preserve">. </w:t>
      </w:r>
    </w:p>
    <w:p w:rsidR="005C57A5" w:rsidRPr="000D689E" w:rsidRDefault="005C57A5" w:rsidP="005C57A5">
      <w:pPr>
        <w:pStyle w:val="Default"/>
        <w:rPr>
          <w:sz w:val="22"/>
          <w:szCs w:val="22"/>
        </w:rPr>
      </w:pPr>
      <w:r w:rsidRPr="000D689E">
        <w:rPr>
          <w:sz w:val="22"/>
          <w:szCs w:val="22"/>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5C57A5" w:rsidRPr="000D689E" w:rsidRDefault="005C57A5" w:rsidP="005C57A5">
      <w:pPr>
        <w:rPr>
          <w:rFonts w:ascii="Arial" w:hAnsi="Arial" w:cs="Arial"/>
        </w:rPr>
      </w:pPr>
    </w:p>
    <w:p w:rsidR="005C57A5" w:rsidRPr="000D689E" w:rsidRDefault="005C57A5" w:rsidP="005C57A5">
      <w:pPr>
        <w:pStyle w:val="Default"/>
        <w:numPr>
          <w:ilvl w:val="0"/>
          <w:numId w:val="4"/>
        </w:numPr>
        <w:rPr>
          <w:sz w:val="22"/>
          <w:szCs w:val="22"/>
        </w:rPr>
      </w:pPr>
      <w:r w:rsidRPr="000D689E">
        <w:rPr>
          <w:sz w:val="22"/>
          <w:szCs w:val="22"/>
        </w:rPr>
        <w:t xml:space="preserve">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5C57A5" w:rsidRPr="000D689E" w:rsidRDefault="005C57A5" w:rsidP="005C57A5">
      <w:pPr>
        <w:pStyle w:val="Default"/>
        <w:numPr>
          <w:ilvl w:val="0"/>
          <w:numId w:val="4"/>
        </w:numPr>
        <w:rPr>
          <w:sz w:val="22"/>
          <w:szCs w:val="22"/>
        </w:rPr>
      </w:pPr>
      <w:r w:rsidRPr="000D689E">
        <w:rPr>
          <w:sz w:val="22"/>
          <w:szCs w:val="22"/>
        </w:rPr>
        <w:t xml:space="preserve">William Ransom Primary School plans, over time, to ensure the accessibility of provision for all pupils, staff and visitors to the school. </w:t>
      </w:r>
    </w:p>
    <w:p w:rsidR="005C57A5" w:rsidRPr="000D689E" w:rsidRDefault="005C57A5" w:rsidP="005C57A5">
      <w:pPr>
        <w:pStyle w:val="Default"/>
        <w:numPr>
          <w:ilvl w:val="0"/>
          <w:numId w:val="4"/>
        </w:numPr>
        <w:rPr>
          <w:sz w:val="22"/>
          <w:szCs w:val="22"/>
        </w:rPr>
      </w:pPr>
      <w:r w:rsidRPr="000D689E">
        <w:rPr>
          <w:sz w:val="22"/>
          <w:szCs w:val="22"/>
        </w:rPr>
        <w:t xml:space="preserve">An Accessibility Plan will be drawn up to cover a three year period. The plan will be updated annually. </w:t>
      </w:r>
    </w:p>
    <w:p w:rsidR="005C57A5" w:rsidRPr="000D689E" w:rsidRDefault="005C57A5" w:rsidP="005C57A5">
      <w:pPr>
        <w:pStyle w:val="Default"/>
        <w:rPr>
          <w:sz w:val="22"/>
          <w:szCs w:val="22"/>
        </w:rPr>
      </w:pPr>
    </w:p>
    <w:p w:rsidR="000D689E" w:rsidRPr="000D689E" w:rsidRDefault="000D689E" w:rsidP="005C57A5">
      <w:pPr>
        <w:pStyle w:val="Default"/>
        <w:rPr>
          <w:color w:val="auto"/>
          <w:sz w:val="22"/>
          <w:szCs w:val="22"/>
        </w:rPr>
      </w:pPr>
      <w:r w:rsidRPr="000D689E">
        <w:rPr>
          <w:sz w:val="22"/>
          <w:szCs w:val="22"/>
        </w:rPr>
        <w:t xml:space="preserve">Following the expansion of the school and major building works in </w:t>
      </w:r>
      <w:r w:rsidRPr="000D689E">
        <w:rPr>
          <w:color w:val="auto"/>
          <w:sz w:val="22"/>
          <w:szCs w:val="22"/>
        </w:rPr>
        <w:t>2016, from September 2016 the school is fully accessible for any people with access needs. There are lifts to all floors and all playgrounds are accessible and there are now two designated parking spaces for those visitors with disabilities.</w:t>
      </w:r>
    </w:p>
    <w:p w:rsidR="005C57A5" w:rsidRPr="00C91EFB" w:rsidRDefault="005C57A5" w:rsidP="005C57A5">
      <w:pPr>
        <w:rPr>
          <w:rFonts w:ascii="Arial" w:hAnsi="Arial" w:cs="Arial"/>
        </w:r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72"/>
        <w:gridCol w:w="2772"/>
        <w:gridCol w:w="2772"/>
        <w:gridCol w:w="2484"/>
        <w:gridCol w:w="3060"/>
      </w:tblGrid>
      <w:tr w:rsidR="005C57A5" w:rsidRPr="00E73635" w:rsidTr="005C57A5">
        <w:tc>
          <w:tcPr>
            <w:tcW w:w="1260" w:type="dxa"/>
            <w:tcBorders>
              <w:top w:val="nil"/>
              <w:left w:val="nil"/>
            </w:tcBorders>
            <w:shd w:val="clear" w:color="auto" w:fill="auto"/>
          </w:tcPr>
          <w:p w:rsidR="005C57A5" w:rsidRPr="00E73635" w:rsidRDefault="005C57A5" w:rsidP="005C57A5">
            <w:pPr>
              <w:jc w:val="center"/>
              <w:rPr>
                <w:rFonts w:ascii="Arial" w:hAnsi="Arial" w:cs="Arial"/>
                <w:b/>
                <w:sz w:val="24"/>
                <w:szCs w:val="24"/>
              </w:rPr>
            </w:pPr>
          </w:p>
        </w:tc>
        <w:tc>
          <w:tcPr>
            <w:tcW w:w="2772"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Targets</w:t>
            </w:r>
          </w:p>
        </w:tc>
        <w:tc>
          <w:tcPr>
            <w:tcW w:w="2772"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Strategies</w:t>
            </w:r>
          </w:p>
        </w:tc>
        <w:tc>
          <w:tcPr>
            <w:tcW w:w="2772"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Outcome</w:t>
            </w:r>
          </w:p>
        </w:tc>
        <w:tc>
          <w:tcPr>
            <w:tcW w:w="2484"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Timeframe</w:t>
            </w:r>
          </w:p>
        </w:tc>
        <w:tc>
          <w:tcPr>
            <w:tcW w:w="3060"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Goals Achieved</w:t>
            </w:r>
          </w:p>
        </w:tc>
      </w:tr>
      <w:tr w:rsidR="005C57A5" w:rsidRPr="00E73635" w:rsidTr="005C57A5">
        <w:tc>
          <w:tcPr>
            <w:tcW w:w="1260" w:type="dxa"/>
            <w:shd w:val="clear" w:color="auto" w:fill="auto"/>
          </w:tcPr>
          <w:p w:rsidR="005C57A5" w:rsidRPr="00E73635" w:rsidRDefault="005C57A5" w:rsidP="005C57A5">
            <w:pPr>
              <w:rPr>
                <w:rFonts w:ascii="Arial" w:hAnsi="Arial" w:cs="Arial"/>
                <w:b/>
                <w:sz w:val="24"/>
                <w:szCs w:val="24"/>
              </w:rPr>
            </w:pPr>
            <w:r w:rsidRPr="00E73635">
              <w:rPr>
                <w:rFonts w:ascii="Arial" w:hAnsi="Arial" w:cs="Arial"/>
                <w:b/>
                <w:sz w:val="24"/>
                <w:szCs w:val="24"/>
              </w:rPr>
              <w:t>Short Term</w:t>
            </w:r>
          </w:p>
          <w:p w:rsidR="005C57A5" w:rsidRPr="00E73635" w:rsidRDefault="005C57A5" w:rsidP="005C57A5">
            <w:pPr>
              <w:rPr>
                <w:rFonts w:ascii="Arial" w:hAnsi="Arial" w:cs="Arial"/>
                <w:b/>
                <w:sz w:val="24"/>
                <w:szCs w:val="24"/>
              </w:rPr>
            </w:pPr>
          </w:p>
        </w:tc>
        <w:tc>
          <w:tcPr>
            <w:tcW w:w="2772" w:type="dxa"/>
            <w:shd w:val="clear" w:color="auto" w:fill="auto"/>
          </w:tcPr>
          <w:p w:rsidR="005C57A5" w:rsidRPr="00472FA4" w:rsidRDefault="005C57A5" w:rsidP="005C57A5">
            <w:pPr>
              <w:pStyle w:val="ListBullet"/>
            </w:pPr>
            <w:r w:rsidRPr="00472FA4">
              <w:t>The school to continue to implement staff development regarding the work process of children with disabilities e.g. mental effort needed, time taken to complete activities.</w:t>
            </w:r>
          </w:p>
        </w:tc>
        <w:tc>
          <w:tcPr>
            <w:tcW w:w="2772" w:type="dxa"/>
            <w:shd w:val="clear" w:color="auto" w:fill="auto"/>
          </w:tcPr>
          <w:p w:rsidR="005C57A5" w:rsidRPr="00472FA4" w:rsidRDefault="005C57A5" w:rsidP="005C57A5">
            <w:pPr>
              <w:pStyle w:val="ListBullet"/>
            </w:pPr>
            <w:r w:rsidRPr="00472FA4">
              <w:t xml:space="preserve">Any relevant training to be attended by </w:t>
            </w:r>
            <w:proofErr w:type="spellStart"/>
            <w:r w:rsidRPr="00472FA4">
              <w:t>SENCo</w:t>
            </w:r>
            <w:proofErr w:type="spellEnd"/>
            <w:r w:rsidRPr="00472FA4">
              <w:t xml:space="preserve">  and /or new staff</w:t>
            </w:r>
          </w:p>
          <w:p w:rsidR="005C57A5" w:rsidRPr="00472FA4" w:rsidRDefault="005C57A5" w:rsidP="005C57A5">
            <w:pPr>
              <w:pStyle w:val="ListBullet"/>
            </w:pPr>
          </w:p>
        </w:tc>
        <w:tc>
          <w:tcPr>
            <w:tcW w:w="2772" w:type="dxa"/>
            <w:shd w:val="clear" w:color="auto" w:fill="auto"/>
          </w:tcPr>
          <w:p w:rsidR="005C57A5" w:rsidRDefault="005C57A5" w:rsidP="005C57A5">
            <w:pPr>
              <w:pStyle w:val="ListBullet"/>
            </w:pPr>
            <w:r w:rsidRPr="00472FA4">
              <w:t>Staff will accommodate expectations of disabled children in the light of their needs</w:t>
            </w:r>
          </w:p>
          <w:p w:rsidR="000D689E" w:rsidRPr="00472FA4" w:rsidRDefault="000D689E" w:rsidP="005C57A5">
            <w:pPr>
              <w:pStyle w:val="ListBullet"/>
            </w:pPr>
            <w:r w:rsidRPr="00472FA4">
              <w:t>All staff &amp; classrooms will have access to necessary materials to support the work process of children with disabilities.</w:t>
            </w:r>
          </w:p>
        </w:tc>
        <w:tc>
          <w:tcPr>
            <w:tcW w:w="2484" w:type="dxa"/>
            <w:shd w:val="clear" w:color="auto" w:fill="auto"/>
          </w:tcPr>
          <w:p w:rsidR="005C57A5" w:rsidRPr="00472FA4" w:rsidRDefault="000D689E" w:rsidP="005C57A5">
            <w:pPr>
              <w:pStyle w:val="ListBullet"/>
            </w:pPr>
            <w:r>
              <w:t>On-going / when necessary</w:t>
            </w:r>
          </w:p>
        </w:tc>
        <w:tc>
          <w:tcPr>
            <w:tcW w:w="3060" w:type="dxa"/>
            <w:shd w:val="clear" w:color="auto" w:fill="auto"/>
          </w:tcPr>
          <w:p w:rsidR="005C57A5" w:rsidRPr="00E73635" w:rsidRDefault="005C57A5" w:rsidP="005C57A5">
            <w:pPr>
              <w:pStyle w:val="ListBullet"/>
              <w:rPr>
                <w:color w:val="FF0000"/>
                <w:highlight w:val="yellow"/>
              </w:rPr>
            </w:pPr>
          </w:p>
        </w:tc>
      </w:tr>
      <w:tr w:rsidR="005C57A5" w:rsidRPr="00C91EFB" w:rsidTr="005C57A5">
        <w:tc>
          <w:tcPr>
            <w:tcW w:w="1260" w:type="dxa"/>
            <w:shd w:val="clear" w:color="auto" w:fill="auto"/>
          </w:tcPr>
          <w:p w:rsidR="005C57A5" w:rsidRPr="00E73635" w:rsidRDefault="005C57A5" w:rsidP="005C57A5">
            <w:pPr>
              <w:rPr>
                <w:rFonts w:ascii="Arial" w:hAnsi="Arial" w:cs="Arial"/>
                <w:b/>
                <w:sz w:val="24"/>
                <w:szCs w:val="24"/>
              </w:rPr>
            </w:pPr>
            <w:r w:rsidRPr="00E73635">
              <w:rPr>
                <w:rFonts w:ascii="Arial" w:hAnsi="Arial" w:cs="Arial"/>
                <w:b/>
                <w:sz w:val="24"/>
                <w:szCs w:val="24"/>
              </w:rPr>
              <w:t>Short Term</w:t>
            </w:r>
          </w:p>
        </w:tc>
        <w:tc>
          <w:tcPr>
            <w:tcW w:w="2772" w:type="dxa"/>
            <w:shd w:val="clear" w:color="auto" w:fill="auto"/>
          </w:tcPr>
          <w:p w:rsidR="005C57A5" w:rsidRPr="00C91EFB" w:rsidRDefault="005C57A5" w:rsidP="005C57A5">
            <w:pPr>
              <w:pStyle w:val="ListBullet"/>
            </w:pPr>
            <w:r>
              <w:t>The school will provide alternative ways for pupils to access the curriculum in the event of a short term medical issue i.e. broken limb.</w:t>
            </w:r>
          </w:p>
        </w:tc>
        <w:tc>
          <w:tcPr>
            <w:tcW w:w="2772" w:type="dxa"/>
            <w:shd w:val="clear" w:color="auto" w:fill="auto"/>
          </w:tcPr>
          <w:p w:rsidR="005C57A5" w:rsidRPr="00C91EFB" w:rsidRDefault="005C57A5" w:rsidP="005C57A5">
            <w:pPr>
              <w:pStyle w:val="ListBullet"/>
            </w:pPr>
            <w:r>
              <w:t>ICT equipment could be used for pupils who cannot write. Location of lessons altered should access be a difficulty.</w:t>
            </w:r>
          </w:p>
        </w:tc>
        <w:tc>
          <w:tcPr>
            <w:tcW w:w="2772" w:type="dxa"/>
            <w:shd w:val="clear" w:color="auto" w:fill="auto"/>
          </w:tcPr>
          <w:p w:rsidR="005C57A5" w:rsidRPr="00C91EFB" w:rsidRDefault="005C57A5" w:rsidP="005C57A5">
            <w:pPr>
              <w:pStyle w:val="ListBullet"/>
            </w:pPr>
            <w:r>
              <w:t>Staff will accommodate the needs of all pupils and they will be able to access all aspects of the curriculum</w:t>
            </w:r>
          </w:p>
        </w:tc>
        <w:tc>
          <w:tcPr>
            <w:tcW w:w="2484" w:type="dxa"/>
            <w:shd w:val="clear" w:color="auto" w:fill="auto"/>
          </w:tcPr>
          <w:p w:rsidR="005C57A5" w:rsidRDefault="005C57A5" w:rsidP="005C57A5">
            <w:pPr>
              <w:pStyle w:val="ListBullet"/>
            </w:pPr>
            <w:r>
              <w:t>On-going / when necessary</w:t>
            </w:r>
          </w:p>
        </w:tc>
        <w:tc>
          <w:tcPr>
            <w:tcW w:w="3060" w:type="dxa"/>
            <w:shd w:val="clear" w:color="auto" w:fill="auto"/>
          </w:tcPr>
          <w:p w:rsidR="005C57A5" w:rsidRPr="00E73635" w:rsidRDefault="005C57A5" w:rsidP="005C57A5">
            <w:pPr>
              <w:pStyle w:val="ListBullet"/>
              <w:rPr>
                <w:color w:val="FF0000"/>
              </w:rPr>
            </w:pPr>
          </w:p>
        </w:tc>
      </w:tr>
      <w:tr w:rsidR="002D12D4" w:rsidRPr="00E73635" w:rsidTr="005C57A5">
        <w:tc>
          <w:tcPr>
            <w:tcW w:w="1260" w:type="dxa"/>
            <w:shd w:val="clear" w:color="auto" w:fill="auto"/>
          </w:tcPr>
          <w:p w:rsidR="002D12D4" w:rsidRPr="00E73635" w:rsidRDefault="002D12D4" w:rsidP="005C57A5">
            <w:pPr>
              <w:rPr>
                <w:rFonts w:ascii="Arial" w:hAnsi="Arial" w:cs="Arial"/>
                <w:b/>
                <w:sz w:val="24"/>
                <w:szCs w:val="24"/>
              </w:rPr>
            </w:pPr>
            <w:r>
              <w:rPr>
                <w:rFonts w:ascii="Arial" w:hAnsi="Arial" w:cs="Arial"/>
                <w:b/>
                <w:sz w:val="24"/>
                <w:szCs w:val="24"/>
              </w:rPr>
              <w:t>Short term</w:t>
            </w:r>
          </w:p>
        </w:tc>
        <w:tc>
          <w:tcPr>
            <w:tcW w:w="2772" w:type="dxa"/>
            <w:shd w:val="clear" w:color="auto" w:fill="auto"/>
          </w:tcPr>
          <w:p w:rsidR="002D12D4" w:rsidRDefault="002D12D4" w:rsidP="00005F49">
            <w:pPr>
              <w:pStyle w:val="TableParagraph"/>
              <w:ind w:left="105" w:right="239"/>
              <w:rPr>
                <w:rFonts w:ascii="Arial"/>
                <w:sz w:val="20"/>
              </w:rPr>
            </w:pPr>
            <w:r>
              <w:rPr>
                <w:rFonts w:ascii="Arial"/>
                <w:sz w:val="20"/>
              </w:rPr>
              <w:t>Review</w:t>
            </w:r>
            <w:r>
              <w:rPr>
                <w:rFonts w:ascii="Arial"/>
                <w:spacing w:val="-5"/>
                <w:sz w:val="20"/>
              </w:rPr>
              <w:t xml:space="preserve"> </w:t>
            </w:r>
            <w:r>
              <w:rPr>
                <w:rFonts w:ascii="Arial"/>
                <w:sz w:val="20"/>
              </w:rPr>
              <w:t>documentation on website to</w:t>
            </w:r>
            <w:r>
              <w:rPr>
                <w:rFonts w:ascii="Arial"/>
                <w:spacing w:val="-1"/>
                <w:sz w:val="20"/>
              </w:rPr>
              <w:t xml:space="preserve"> </w:t>
            </w:r>
            <w:r>
              <w:rPr>
                <w:rFonts w:ascii="Arial"/>
                <w:sz w:val="20"/>
              </w:rPr>
              <w:t xml:space="preserve">check </w:t>
            </w:r>
            <w:r>
              <w:rPr>
                <w:rFonts w:ascii="Arial"/>
                <w:sz w:val="20"/>
              </w:rPr>
              <w:lastRenderedPageBreak/>
              <w:t>accessibility for</w:t>
            </w:r>
            <w:r>
              <w:rPr>
                <w:rFonts w:ascii="Arial"/>
                <w:spacing w:val="-3"/>
                <w:sz w:val="20"/>
              </w:rPr>
              <w:t xml:space="preserve"> </w:t>
            </w:r>
            <w:r>
              <w:rPr>
                <w:rFonts w:ascii="Arial"/>
                <w:sz w:val="20"/>
              </w:rPr>
              <w:t>parents with English as</w:t>
            </w:r>
            <w:r>
              <w:rPr>
                <w:rFonts w:ascii="Arial"/>
                <w:spacing w:val="-4"/>
                <w:sz w:val="20"/>
              </w:rPr>
              <w:t xml:space="preserve"> </w:t>
            </w:r>
            <w:r>
              <w:rPr>
                <w:rFonts w:ascii="Arial"/>
                <w:sz w:val="20"/>
              </w:rPr>
              <w:t>an Additional</w:t>
            </w:r>
            <w:r>
              <w:rPr>
                <w:rFonts w:ascii="Arial"/>
                <w:spacing w:val="-4"/>
                <w:sz w:val="20"/>
              </w:rPr>
              <w:t xml:space="preserve"> </w:t>
            </w:r>
            <w:r>
              <w:rPr>
                <w:rFonts w:ascii="Arial"/>
                <w:sz w:val="20"/>
              </w:rPr>
              <w:t>Language</w:t>
            </w:r>
          </w:p>
          <w:p w:rsidR="000D689E" w:rsidRDefault="000D689E" w:rsidP="00005F49">
            <w:pPr>
              <w:pStyle w:val="TableParagraph"/>
              <w:ind w:left="105" w:right="239"/>
              <w:rPr>
                <w:rFonts w:ascii="Arial" w:eastAsia="Arial" w:hAnsi="Arial" w:cs="Arial"/>
                <w:sz w:val="20"/>
                <w:szCs w:val="20"/>
              </w:rPr>
            </w:pPr>
            <w:bookmarkStart w:id="0" w:name="_GoBack"/>
            <w:bookmarkEnd w:id="0"/>
          </w:p>
        </w:tc>
        <w:tc>
          <w:tcPr>
            <w:tcW w:w="2772" w:type="dxa"/>
            <w:shd w:val="clear" w:color="auto" w:fill="auto"/>
          </w:tcPr>
          <w:p w:rsidR="002D12D4" w:rsidRDefault="002D12D4" w:rsidP="00005F49">
            <w:pPr>
              <w:pStyle w:val="TableParagraph"/>
              <w:ind w:right="106"/>
              <w:rPr>
                <w:rFonts w:ascii="Arial" w:eastAsia="Arial" w:hAnsi="Arial" w:cs="Arial"/>
                <w:sz w:val="20"/>
                <w:szCs w:val="20"/>
              </w:rPr>
            </w:pPr>
            <w:r>
              <w:rPr>
                <w:rFonts w:ascii="Arial" w:eastAsia="Arial" w:hAnsi="Arial" w:cs="Arial"/>
                <w:spacing w:val="1"/>
                <w:sz w:val="20"/>
                <w:szCs w:val="20"/>
              </w:rPr>
              <w:lastRenderedPageBreak/>
              <w:t xml:space="preserve">Discuss with Website manager the possibility of </w:t>
            </w:r>
            <w:r>
              <w:rPr>
                <w:rFonts w:ascii="Arial" w:eastAsia="Arial" w:hAnsi="Arial" w:cs="Arial"/>
                <w:spacing w:val="1"/>
                <w:sz w:val="20"/>
                <w:szCs w:val="20"/>
              </w:rPr>
              <w:lastRenderedPageBreak/>
              <w:t>a translator tool on the school website</w:t>
            </w:r>
          </w:p>
        </w:tc>
        <w:tc>
          <w:tcPr>
            <w:tcW w:w="2772" w:type="dxa"/>
            <w:shd w:val="clear" w:color="auto" w:fill="auto"/>
          </w:tcPr>
          <w:p w:rsidR="002D12D4" w:rsidRPr="00C91EFB" w:rsidRDefault="002D12D4" w:rsidP="005C57A5">
            <w:pPr>
              <w:pStyle w:val="ListBullet"/>
            </w:pPr>
            <w:r>
              <w:lastRenderedPageBreak/>
              <w:t xml:space="preserve">The website will be accessible to all parents with </w:t>
            </w:r>
            <w:r>
              <w:lastRenderedPageBreak/>
              <w:t>English as an additional language.</w:t>
            </w:r>
          </w:p>
        </w:tc>
        <w:tc>
          <w:tcPr>
            <w:tcW w:w="2484" w:type="dxa"/>
            <w:shd w:val="clear" w:color="auto" w:fill="auto"/>
          </w:tcPr>
          <w:p w:rsidR="002D12D4" w:rsidRPr="00F234B5" w:rsidRDefault="002D12D4" w:rsidP="005C57A5">
            <w:pPr>
              <w:pStyle w:val="ListBullet"/>
            </w:pPr>
            <w:r>
              <w:lastRenderedPageBreak/>
              <w:t>By December 2016</w:t>
            </w:r>
          </w:p>
        </w:tc>
        <w:tc>
          <w:tcPr>
            <w:tcW w:w="3060" w:type="dxa"/>
            <w:shd w:val="clear" w:color="auto" w:fill="auto"/>
          </w:tcPr>
          <w:p w:rsidR="002D12D4" w:rsidRPr="00E73635" w:rsidRDefault="002D12D4" w:rsidP="005C57A5">
            <w:pPr>
              <w:pStyle w:val="ListBullet"/>
              <w:rPr>
                <w:color w:val="FF0000"/>
              </w:rPr>
            </w:pPr>
          </w:p>
        </w:tc>
      </w:tr>
      <w:tr w:rsidR="000D689E" w:rsidRPr="00C91EFB" w:rsidTr="00DB3E7C">
        <w:tc>
          <w:tcPr>
            <w:tcW w:w="1260" w:type="dxa"/>
            <w:shd w:val="clear" w:color="auto" w:fill="auto"/>
          </w:tcPr>
          <w:p w:rsidR="000D689E" w:rsidRPr="00E73635" w:rsidRDefault="000D689E" w:rsidP="00DB3E7C">
            <w:pPr>
              <w:rPr>
                <w:rFonts w:ascii="Arial" w:hAnsi="Arial" w:cs="Arial"/>
                <w:b/>
                <w:sz w:val="24"/>
                <w:szCs w:val="24"/>
              </w:rPr>
            </w:pPr>
            <w:r>
              <w:rPr>
                <w:rFonts w:ascii="Arial" w:hAnsi="Arial" w:cs="Arial"/>
                <w:b/>
                <w:sz w:val="24"/>
                <w:szCs w:val="24"/>
              </w:rPr>
              <w:lastRenderedPageBreak/>
              <w:t>Short</w:t>
            </w:r>
            <w:r w:rsidRPr="00E73635">
              <w:rPr>
                <w:rFonts w:ascii="Arial" w:hAnsi="Arial" w:cs="Arial"/>
                <w:b/>
                <w:sz w:val="24"/>
                <w:szCs w:val="24"/>
              </w:rPr>
              <w:t xml:space="preserve"> Term</w:t>
            </w:r>
          </w:p>
        </w:tc>
        <w:tc>
          <w:tcPr>
            <w:tcW w:w="2772" w:type="dxa"/>
            <w:shd w:val="clear" w:color="auto" w:fill="auto"/>
          </w:tcPr>
          <w:p w:rsidR="000D689E" w:rsidRPr="00473401" w:rsidRDefault="000D689E" w:rsidP="00DB3E7C">
            <w:pPr>
              <w:pStyle w:val="ListBullet"/>
            </w:pPr>
            <w:r w:rsidRPr="00473401">
              <w:t xml:space="preserve">The school will </w:t>
            </w:r>
            <w:r>
              <w:t xml:space="preserve">continue to </w:t>
            </w:r>
            <w:r w:rsidRPr="00473401">
              <w:t>provide easy access around the school site [internally and externally] to make the use of the school b</w:t>
            </w:r>
            <w:r>
              <w:t xml:space="preserve">uilding accessible to all users. </w:t>
            </w:r>
          </w:p>
        </w:tc>
        <w:tc>
          <w:tcPr>
            <w:tcW w:w="2772" w:type="dxa"/>
            <w:shd w:val="clear" w:color="auto" w:fill="auto"/>
          </w:tcPr>
          <w:p w:rsidR="000D689E" w:rsidRPr="00473401" w:rsidRDefault="000D689E" w:rsidP="000D689E">
            <w:pPr>
              <w:pStyle w:val="ListBullet"/>
            </w:pPr>
            <w:r w:rsidRPr="00473401">
              <w:t xml:space="preserve">Purchase </w:t>
            </w:r>
            <w:r>
              <w:t xml:space="preserve">/ Creation </w:t>
            </w:r>
            <w:r w:rsidRPr="00473401">
              <w:t xml:space="preserve">of appropriate signing to be investigated </w:t>
            </w:r>
            <w:r>
              <w:t>by the school and put up as and when needed.</w:t>
            </w:r>
          </w:p>
        </w:tc>
        <w:tc>
          <w:tcPr>
            <w:tcW w:w="2772" w:type="dxa"/>
            <w:shd w:val="clear" w:color="auto" w:fill="auto"/>
          </w:tcPr>
          <w:p w:rsidR="000D689E" w:rsidRPr="00473401" w:rsidRDefault="000D689E" w:rsidP="00DB3E7C">
            <w:pPr>
              <w:pStyle w:val="ListBullet"/>
            </w:pPr>
            <w:r w:rsidRPr="00473401">
              <w:t>All users of school will be able to find their way around the school campus with ease.</w:t>
            </w:r>
          </w:p>
        </w:tc>
        <w:tc>
          <w:tcPr>
            <w:tcW w:w="2484" w:type="dxa"/>
            <w:shd w:val="clear" w:color="auto" w:fill="auto"/>
          </w:tcPr>
          <w:p w:rsidR="000D689E" w:rsidRDefault="000D689E" w:rsidP="00DB3E7C">
            <w:pPr>
              <w:pStyle w:val="ListBullet"/>
            </w:pPr>
            <w:r>
              <w:t>On-going / when necessary</w:t>
            </w:r>
          </w:p>
        </w:tc>
        <w:tc>
          <w:tcPr>
            <w:tcW w:w="3060" w:type="dxa"/>
            <w:shd w:val="clear" w:color="auto" w:fill="auto"/>
          </w:tcPr>
          <w:p w:rsidR="000D689E" w:rsidRPr="00E73635" w:rsidRDefault="000D689E" w:rsidP="00DB3E7C">
            <w:pPr>
              <w:pStyle w:val="ListBullet"/>
              <w:rPr>
                <w:color w:val="FF0000"/>
              </w:rPr>
            </w:pPr>
          </w:p>
        </w:tc>
      </w:tr>
      <w:tr w:rsidR="000D689E" w:rsidRPr="00E73635" w:rsidTr="005C57A5">
        <w:tc>
          <w:tcPr>
            <w:tcW w:w="1260" w:type="dxa"/>
            <w:shd w:val="clear" w:color="auto" w:fill="auto"/>
          </w:tcPr>
          <w:p w:rsidR="000D689E" w:rsidRPr="00E73635" w:rsidRDefault="000D689E" w:rsidP="005C57A5">
            <w:pPr>
              <w:rPr>
                <w:rFonts w:ascii="Arial" w:hAnsi="Arial" w:cs="Arial"/>
                <w:b/>
                <w:sz w:val="24"/>
                <w:szCs w:val="24"/>
              </w:rPr>
            </w:pPr>
            <w:r w:rsidRPr="00E73635">
              <w:rPr>
                <w:rFonts w:ascii="Arial" w:hAnsi="Arial" w:cs="Arial"/>
                <w:b/>
                <w:sz w:val="24"/>
                <w:szCs w:val="24"/>
              </w:rPr>
              <w:t>Medium Term</w:t>
            </w: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tc>
        <w:tc>
          <w:tcPr>
            <w:tcW w:w="2772" w:type="dxa"/>
            <w:shd w:val="clear" w:color="auto" w:fill="auto"/>
          </w:tcPr>
          <w:p w:rsidR="000D689E" w:rsidRPr="00C91EFB" w:rsidRDefault="000D689E" w:rsidP="005C57A5">
            <w:pPr>
              <w:pStyle w:val="ListBullet"/>
            </w:pPr>
            <w:r w:rsidRPr="00C91EFB">
              <w:t>The school will provide alternative ways of giving access to experience or understanding for disabled pupils who cannot engage in particular activities e.g. some forms of PE</w:t>
            </w:r>
          </w:p>
        </w:tc>
        <w:tc>
          <w:tcPr>
            <w:tcW w:w="2772" w:type="dxa"/>
            <w:shd w:val="clear" w:color="auto" w:fill="auto"/>
          </w:tcPr>
          <w:p w:rsidR="000D689E" w:rsidRPr="00C91EFB" w:rsidRDefault="000D689E" w:rsidP="005C57A5">
            <w:pPr>
              <w:pStyle w:val="ListBullet"/>
            </w:pPr>
            <w:r w:rsidRPr="00C91EFB">
              <w:t xml:space="preserve">INSET/Advice </w:t>
            </w:r>
            <w:r>
              <w:t>sought from County and Sports partnership</w:t>
            </w:r>
          </w:p>
        </w:tc>
        <w:tc>
          <w:tcPr>
            <w:tcW w:w="2772" w:type="dxa"/>
            <w:shd w:val="clear" w:color="auto" w:fill="auto"/>
          </w:tcPr>
          <w:p w:rsidR="000D689E" w:rsidRPr="00C91EFB" w:rsidRDefault="000D689E" w:rsidP="005C57A5">
            <w:pPr>
              <w:pStyle w:val="ListBullet"/>
            </w:pPr>
            <w:r w:rsidRPr="00C91EFB">
              <w:t>If needed children will be given alternative PE activities.</w:t>
            </w:r>
          </w:p>
          <w:p w:rsidR="000D689E" w:rsidRPr="00C91EFB" w:rsidRDefault="000D689E" w:rsidP="005C57A5">
            <w:pPr>
              <w:pStyle w:val="ListBullet"/>
            </w:pPr>
            <w:r w:rsidRPr="00F234B5">
              <w:t>INSET will be provided if the school has a wheelchair bound pupil.</w:t>
            </w:r>
          </w:p>
        </w:tc>
        <w:tc>
          <w:tcPr>
            <w:tcW w:w="2484" w:type="dxa"/>
            <w:shd w:val="clear" w:color="auto" w:fill="auto"/>
          </w:tcPr>
          <w:p w:rsidR="000D689E" w:rsidRDefault="000D689E" w:rsidP="0020223F">
            <w:pPr>
              <w:pStyle w:val="ListBullet"/>
            </w:pPr>
            <w:r>
              <w:t>On-going / when necessary</w:t>
            </w:r>
          </w:p>
        </w:tc>
        <w:tc>
          <w:tcPr>
            <w:tcW w:w="3060" w:type="dxa"/>
            <w:shd w:val="clear" w:color="auto" w:fill="auto"/>
          </w:tcPr>
          <w:p w:rsidR="000D689E" w:rsidRPr="00E73635" w:rsidRDefault="000D689E" w:rsidP="005C57A5">
            <w:pPr>
              <w:pStyle w:val="ListBullet"/>
              <w:rPr>
                <w:color w:val="FF0000"/>
              </w:rPr>
            </w:pPr>
          </w:p>
        </w:tc>
      </w:tr>
      <w:tr w:rsidR="000D689E" w:rsidRPr="00E73635" w:rsidTr="005C57A5">
        <w:trPr>
          <w:trHeight w:val="1248"/>
        </w:trPr>
        <w:tc>
          <w:tcPr>
            <w:tcW w:w="1260" w:type="dxa"/>
            <w:shd w:val="clear" w:color="auto" w:fill="auto"/>
          </w:tcPr>
          <w:p w:rsidR="000D689E" w:rsidRPr="00E73635" w:rsidRDefault="000D689E" w:rsidP="005C57A5">
            <w:pPr>
              <w:rPr>
                <w:rFonts w:ascii="Arial" w:hAnsi="Arial" w:cs="Arial"/>
                <w:b/>
                <w:sz w:val="24"/>
                <w:szCs w:val="24"/>
              </w:rPr>
            </w:pPr>
            <w:r w:rsidRPr="00E73635">
              <w:rPr>
                <w:rFonts w:ascii="Arial" w:hAnsi="Arial" w:cs="Arial"/>
                <w:b/>
                <w:sz w:val="24"/>
                <w:szCs w:val="24"/>
              </w:rPr>
              <w:t>Medium Term</w:t>
            </w: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tc>
        <w:tc>
          <w:tcPr>
            <w:tcW w:w="2772" w:type="dxa"/>
            <w:shd w:val="clear" w:color="auto" w:fill="auto"/>
          </w:tcPr>
          <w:p w:rsidR="000D689E" w:rsidRPr="00C91EFB" w:rsidRDefault="000D689E" w:rsidP="005C57A5">
            <w:pPr>
              <w:pStyle w:val="ListBullet"/>
            </w:pPr>
            <w:r w:rsidRPr="00C91EFB">
              <w:t>Develop further the buddying and mentoring system for children with a range of disabilities</w:t>
            </w:r>
          </w:p>
        </w:tc>
        <w:tc>
          <w:tcPr>
            <w:tcW w:w="2772" w:type="dxa"/>
            <w:shd w:val="clear" w:color="auto" w:fill="auto"/>
          </w:tcPr>
          <w:p w:rsidR="000D689E" w:rsidRDefault="000D689E" w:rsidP="005C57A5">
            <w:pPr>
              <w:pStyle w:val="ListBullet"/>
            </w:pPr>
            <w:r>
              <w:t xml:space="preserve">Careful selection of pupils to act as mentors for those pupils with learning disabilities </w:t>
            </w:r>
          </w:p>
          <w:p w:rsidR="000D689E" w:rsidRPr="00C91EFB" w:rsidRDefault="000D689E" w:rsidP="005C57A5">
            <w:pPr>
              <w:pStyle w:val="ListBullet"/>
            </w:pPr>
            <w:r>
              <w:t>Any pupils with food allergies or eating disorders to be paired with a carefully selected buddy</w:t>
            </w:r>
          </w:p>
        </w:tc>
        <w:tc>
          <w:tcPr>
            <w:tcW w:w="2772" w:type="dxa"/>
            <w:shd w:val="clear" w:color="auto" w:fill="auto"/>
          </w:tcPr>
          <w:p w:rsidR="000D689E" w:rsidRPr="00C91EFB" w:rsidRDefault="000D689E" w:rsidP="005C57A5">
            <w:pPr>
              <w:pStyle w:val="ListBullet"/>
            </w:pPr>
            <w:r w:rsidRPr="00C91EFB">
              <w:t>When appropriate disabled children will be able to use the Buddying system to help in all aspects of school life.</w:t>
            </w:r>
          </w:p>
        </w:tc>
        <w:tc>
          <w:tcPr>
            <w:tcW w:w="2484" w:type="dxa"/>
            <w:shd w:val="clear" w:color="auto" w:fill="auto"/>
          </w:tcPr>
          <w:p w:rsidR="000D689E" w:rsidRPr="00C91EFB" w:rsidRDefault="000D689E" w:rsidP="005C57A5">
            <w:pPr>
              <w:pStyle w:val="ListBullet"/>
            </w:pPr>
            <w:r>
              <w:t>On-going</w:t>
            </w:r>
          </w:p>
        </w:tc>
        <w:tc>
          <w:tcPr>
            <w:tcW w:w="3060" w:type="dxa"/>
            <w:shd w:val="clear" w:color="auto" w:fill="auto"/>
          </w:tcPr>
          <w:p w:rsidR="000D689E" w:rsidRPr="00E73635" w:rsidRDefault="000D689E" w:rsidP="005C57A5">
            <w:pPr>
              <w:pStyle w:val="ListBullet"/>
              <w:rPr>
                <w:color w:val="FF0000"/>
              </w:rPr>
            </w:pPr>
          </w:p>
        </w:tc>
      </w:tr>
      <w:tr w:rsidR="000D689E" w:rsidRPr="00E73635" w:rsidTr="005C57A5">
        <w:tc>
          <w:tcPr>
            <w:tcW w:w="1260" w:type="dxa"/>
            <w:shd w:val="clear" w:color="auto" w:fill="auto"/>
          </w:tcPr>
          <w:p w:rsidR="000D689E" w:rsidRPr="00E73635" w:rsidRDefault="000D689E" w:rsidP="009753A8">
            <w:pPr>
              <w:rPr>
                <w:rFonts w:ascii="Arial" w:hAnsi="Arial" w:cs="Arial"/>
                <w:b/>
                <w:sz w:val="24"/>
                <w:szCs w:val="24"/>
              </w:rPr>
            </w:pPr>
            <w:r w:rsidRPr="00E73635">
              <w:rPr>
                <w:rFonts w:ascii="Arial" w:hAnsi="Arial" w:cs="Arial"/>
                <w:b/>
                <w:sz w:val="24"/>
                <w:szCs w:val="24"/>
              </w:rPr>
              <w:t>Medium Term</w:t>
            </w:r>
          </w:p>
          <w:p w:rsidR="000D689E" w:rsidRPr="00E73635" w:rsidRDefault="000D689E" w:rsidP="005C57A5">
            <w:pPr>
              <w:rPr>
                <w:rFonts w:ascii="Arial" w:hAnsi="Arial" w:cs="Arial"/>
                <w:b/>
                <w:sz w:val="24"/>
                <w:szCs w:val="24"/>
              </w:rPr>
            </w:pPr>
          </w:p>
        </w:tc>
        <w:tc>
          <w:tcPr>
            <w:tcW w:w="2772" w:type="dxa"/>
            <w:shd w:val="clear" w:color="auto" w:fill="auto"/>
          </w:tcPr>
          <w:p w:rsidR="000D689E" w:rsidRDefault="000D689E" w:rsidP="009753A8">
            <w:pPr>
              <w:pStyle w:val="TableParagraph"/>
              <w:spacing w:line="237" w:lineRule="auto"/>
              <w:ind w:left="105" w:right="410"/>
              <w:rPr>
                <w:rFonts w:ascii="Arial" w:eastAsia="Arial" w:hAnsi="Arial" w:cs="Arial"/>
                <w:sz w:val="20"/>
                <w:szCs w:val="20"/>
              </w:rPr>
            </w:pPr>
            <w:r>
              <w:rPr>
                <w:rFonts w:ascii="Arial"/>
                <w:sz w:val="20"/>
              </w:rPr>
              <w:t>The school will make available</w:t>
            </w:r>
            <w:r>
              <w:rPr>
                <w:rFonts w:ascii="Arial"/>
                <w:spacing w:val="4"/>
                <w:sz w:val="20"/>
              </w:rPr>
              <w:t xml:space="preserve"> </w:t>
            </w:r>
            <w:r>
              <w:rPr>
                <w:rFonts w:ascii="Arial"/>
                <w:sz w:val="20"/>
              </w:rPr>
              <w:t>written material in</w:t>
            </w:r>
            <w:r>
              <w:rPr>
                <w:rFonts w:ascii="Arial"/>
                <w:spacing w:val="-2"/>
                <w:sz w:val="20"/>
              </w:rPr>
              <w:t xml:space="preserve"> </w:t>
            </w:r>
            <w:r>
              <w:rPr>
                <w:rFonts w:ascii="Arial"/>
                <w:sz w:val="20"/>
              </w:rPr>
              <w:t xml:space="preserve">alternative formats </w:t>
            </w:r>
            <w:r>
              <w:rPr>
                <w:rFonts w:ascii="Arial"/>
                <w:spacing w:val="-3"/>
                <w:sz w:val="20"/>
              </w:rPr>
              <w:t>when</w:t>
            </w:r>
            <w:r>
              <w:rPr>
                <w:rFonts w:ascii="Arial"/>
                <w:spacing w:val="-51"/>
                <w:sz w:val="20"/>
              </w:rPr>
              <w:t xml:space="preserve"> </w:t>
            </w:r>
            <w:r>
              <w:rPr>
                <w:rFonts w:ascii="Arial"/>
                <w:sz w:val="20"/>
              </w:rPr>
              <w:t>specifically</w:t>
            </w:r>
            <w:r>
              <w:rPr>
                <w:rFonts w:ascii="Arial"/>
                <w:spacing w:val="-7"/>
                <w:sz w:val="20"/>
              </w:rPr>
              <w:t xml:space="preserve"> </w:t>
            </w:r>
            <w:r>
              <w:rPr>
                <w:rFonts w:ascii="Arial"/>
                <w:sz w:val="20"/>
              </w:rPr>
              <w:t>requested</w:t>
            </w:r>
          </w:p>
        </w:tc>
        <w:tc>
          <w:tcPr>
            <w:tcW w:w="2772" w:type="dxa"/>
            <w:shd w:val="clear" w:color="auto" w:fill="auto"/>
          </w:tcPr>
          <w:p w:rsidR="000D689E" w:rsidRDefault="000D689E" w:rsidP="00005F49">
            <w:pPr>
              <w:pStyle w:val="TableParagraph"/>
              <w:ind w:left="106" w:right="108"/>
              <w:rPr>
                <w:rFonts w:ascii="Arial" w:eastAsia="Arial" w:hAnsi="Arial" w:cs="Arial"/>
                <w:sz w:val="20"/>
                <w:szCs w:val="20"/>
              </w:rPr>
            </w:pPr>
            <w:r>
              <w:rPr>
                <w:rFonts w:ascii="Arial"/>
                <w:sz w:val="20"/>
              </w:rPr>
              <w:t>The school will make</w:t>
            </w:r>
            <w:r>
              <w:rPr>
                <w:rFonts w:ascii="Arial"/>
                <w:spacing w:val="-5"/>
                <w:sz w:val="20"/>
              </w:rPr>
              <w:t xml:space="preserve"> </w:t>
            </w:r>
            <w:r>
              <w:rPr>
                <w:rFonts w:ascii="Arial"/>
                <w:sz w:val="20"/>
              </w:rPr>
              <w:t xml:space="preserve">itself </w:t>
            </w:r>
            <w:r>
              <w:rPr>
                <w:rFonts w:ascii="Arial"/>
                <w:spacing w:val="-3"/>
                <w:sz w:val="20"/>
              </w:rPr>
              <w:t xml:space="preserve">aware </w:t>
            </w:r>
            <w:r>
              <w:rPr>
                <w:rFonts w:ascii="Arial"/>
                <w:sz w:val="20"/>
              </w:rPr>
              <w:t>of the</w:t>
            </w:r>
            <w:r>
              <w:rPr>
                <w:rFonts w:ascii="Arial"/>
                <w:spacing w:val="54"/>
                <w:sz w:val="20"/>
              </w:rPr>
              <w:t xml:space="preserve"> </w:t>
            </w:r>
            <w:r>
              <w:rPr>
                <w:rFonts w:ascii="Arial"/>
                <w:sz w:val="20"/>
              </w:rPr>
              <w:t>services available for converting</w:t>
            </w:r>
            <w:r>
              <w:rPr>
                <w:rFonts w:ascii="Arial"/>
                <w:spacing w:val="-8"/>
                <w:sz w:val="20"/>
              </w:rPr>
              <w:t xml:space="preserve"> </w:t>
            </w:r>
            <w:r>
              <w:rPr>
                <w:rFonts w:ascii="Arial"/>
                <w:sz w:val="20"/>
              </w:rPr>
              <w:t>written information</w:t>
            </w:r>
            <w:r>
              <w:rPr>
                <w:rFonts w:ascii="Arial"/>
                <w:spacing w:val="-5"/>
                <w:sz w:val="20"/>
              </w:rPr>
              <w:t xml:space="preserve"> </w:t>
            </w:r>
            <w:r>
              <w:rPr>
                <w:rFonts w:ascii="Arial"/>
                <w:sz w:val="20"/>
              </w:rPr>
              <w:t>into</w:t>
            </w:r>
            <w:r>
              <w:rPr>
                <w:rFonts w:ascii="Arial"/>
                <w:spacing w:val="-5"/>
                <w:sz w:val="20"/>
              </w:rPr>
              <w:t xml:space="preserve"> </w:t>
            </w:r>
            <w:r>
              <w:rPr>
                <w:rFonts w:ascii="Arial"/>
                <w:sz w:val="20"/>
              </w:rPr>
              <w:t>alternative</w:t>
            </w:r>
            <w:r>
              <w:rPr>
                <w:rFonts w:ascii="Arial"/>
                <w:spacing w:val="-50"/>
                <w:sz w:val="20"/>
              </w:rPr>
              <w:t xml:space="preserve"> </w:t>
            </w:r>
            <w:r>
              <w:rPr>
                <w:rFonts w:ascii="Arial"/>
                <w:sz w:val="20"/>
              </w:rPr>
              <w:t>formats.</w:t>
            </w:r>
          </w:p>
        </w:tc>
        <w:tc>
          <w:tcPr>
            <w:tcW w:w="2772" w:type="dxa"/>
            <w:shd w:val="clear" w:color="auto" w:fill="auto"/>
          </w:tcPr>
          <w:p w:rsidR="000D689E" w:rsidRPr="00C91EFB" w:rsidRDefault="000D689E" w:rsidP="005C57A5">
            <w:pPr>
              <w:pStyle w:val="ListBullet"/>
            </w:pPr>
            <w:r>
              <w:t>As the need arises all parents will be able to access school information in different formats</w:t>
            </w:r>
          </w:p>
        </w:tc>
        <w:tc>
          <w:tcPr>
            <w:tcW w:w="2484" w:type="dxa"/>
            <w:shd w:val="clear" w:color="auto" w:fill="auto"/>
          </w:tcPr>
          <w:p w:rsidR="000D689E" w:rsidRDefault="000D689E" w:rsidP="005C57A5">
            <w:pPr>
              <w:pStyle w:val="ListBullet"/>
            </w:pPr>
            <w:r>
              <w:t>On going</w:t>
            </w:r>
          </w:p>
        </w:tc>
        <w:tc>
          <w:tcPr>
            <w:tcW w:w="3060" w:type="dxa"/>
            <w:shd w:val="clear" w:color="auto" w:fill="auto"/>
          </w:tcPr>
          <w:p w:rsidR="000D689E" w:rsidRPr="00E73635" w:rsidRDefault="000D689E" w:rsidP="005C57A5">
            <w:pPr>
              <w:pStyle w:val="ListBullet"/>
              <w:rPr>
                <w:color w:val="FF0000"/>
              </w:rPr>
            </w:pPr>
          </w:p>
        </w:tc>
      </w:tr>
      <w:tr w:rsidR="000D689E" w:rsidRPr="00E73635" w:rsidTr="005C57A5">
        <w:tc>
          <w:tcPr>
            <w:tcW w:w="1260" w:type="dxa"/>
            <w:shd w:val="clear" w:color="auto" w:fill="auto"/>
          </w:tcPr>
          <w:p w:rsidR="000D689E" w:rsidRPr="00E73635" w:rsidRDefault="000D689E" w:rsidP="005C57A5">
            <w:pPr>
              <w:rPr>
                <w:rFonts w:ascii="Arial" w:hAnsi="Arial" w:cs="Arial"/>
                <w:b/>
                <w:sz w:val="24"/>
                <w:szCs w:val="24"/>
              </w:rPr>
            </w:pPr>
            <w:r w:rsidRPr="00E73635">
              <w:rPr>
                <w:rFonts w:ascii="Arial" w:hAnsi="Arial" w:cs="Arial"/>
                <w:b/>
                <w:sz w:val="24"/>
                <w:szCs w:val="24"/>
              </w:rPr>
              <w:t>Long Term</w:t>
            </w:r>
          </w:p>
          <w:p w:rsidR="000D689E" w:rsidRPr="00E73635" w:rsidRDefault="000D689E" w:rsidP="005C57A5">
            <w:pPr>
              <w:rPr>
                <w:rFonts w:ascii="Arial" w:hAnsi="Arial" w:cs="Arial"/>
                <w:b/>
                <w:sz w:val="24"/>
                <w:szCs w:val="24"/>
              </w:rPr>
            </w:pPr>
          </w:p>
        </w:tc>
        <w:tc>
          <w:tcPr>
            <w:tcW w:w="2772" w:type="dxa"/>
            <w:shd w:val="clear" w:color="auto" w:fill="auto"/>
          </w:tcPr>
          <w:p w:rsidR="000D689E" w:rsidRPr="00C91EFB" w:rsidRDefault="000D689E" w:rsidP="005C57A5">
            <w:pPr>
              <w:pStyle w:val="ListBullet"/>
            </w:pPr>
            <w:r w:rsidRPr="00C91EFB">
              <w:t>The school will ensure that school visits will be made accessible to all pupils irrespective of attainment or impairment subject to funding available for extra staff.</w:t>
            </w:r>
          </w:p>
        </w:tc>
        <w:tc>
          <w:tcPr>
            <w:tcW w:w="2772" w:type="dxa"/>
            <w:shd w:val="clear" w:color="auto" w:fill="auto"/>
          </w:tcPr>
          <w:p w:rsidR="000D689E" w:rsidRPr="00C91EFB" w:rsidRDefault="000D689E" w:rsidP="005C57A5">
            <w:pPr>
              <w:pStyle w:val="ListBullet"/>
            </w:pPr>
            <w:r w:rsidRPr="00C91EFB">
              <w:t>Extra funding will be sought to allow additional adult support to accompany disabled pupils on school visits.</w:t>
            </w:r>
            <w:r>
              <w:t xml:space="preserve"> This would be an essential element if such visits were to take place.</w:t>
            </w:r>
          </w:p>
        </w:tc>
        <w:tc>
          <w:tcPr>
            <w:tcW w:w="2772" w:type="dxa"/>
            <w:shd w:val="clear" w:color="auto" w:fill="auto"/>
          </w:tcPr>
          <w:p w:rsidR="000D689E" w:rsidRPr="00C91EFB" w:rsidRDefault="000D689E" w:rsidP="005C57A5">
            <w:pPr>
              <w:pStyle w:val="ListBullet"/>
            </w:pPr>
            <w:r w:rsidRPr="00C91EFB">
              <w:t>As the need arises all children will be able to</w:t>
            </w:r>
            <w:r>
              <w:t xml:space="preserve"> take part in all school visits subject to adequate funding.</w:t>
            </w:r>
          </w:p>
        </w:tc>
        <w:tc>
          <w:tcPr>
            <w:tcW w:w="2484" w:type="dxa"/>
            <w:shd w:val="clear" w:color="auto" w:fill="auto"/>
          </w:tcPr>
          <w:p w:rsidR="000D689E" w:rsidRPr="00C91EFB" w:rsidRDefault="000D689E" w:rsidP="005C57A5">
            <w:pPr>
              <w:pStyle w:val="ListBullet"/>
            </w:pPr>
            <w:r>
              <w:t>On-going</w:t>
            </w:r>
          </w:p>
        </w:tc>
        <w:tc>
          <w:tcPr>
            <w:tcW w:w="3060" w:type="dxa"/>
            <w:shd w:val="clear" w:color="auto" w:fill="auto"/>
          </w:tcPr>
          <w:p w:rsidR="000D689E" w:rsidRPr="00E73635" w:rsidRDefault="000D689E" w:rsidP="005C57A5">
            <w:pPr>
              <w:pStyle w:val="ListBullet"/>
              <w:rPr>
                <w:color w:val="FF0000"/>
              </w:rPr>
            </w:pPr>
          </w:p>
        </w:tc>
      </w:tr>
    </w:tbl>
    <w:p w:rsidR="005C57A5" w:rsidRDefault="005C57A5" w:rsidP="005C57A5"/>
    <w:p w:rsidR="005C57A5" w:rsidRDefault="005C57A5" w:rsidP="005C57A5"/>
    <w:p w:rsidR="005C57A5" w:rsidRPr="000D2A53" w:rsidRDefault="005C57A5" w:rsidP="005C57A5">
      <w:pPr>
        <w:rPr>
          <w:rFonts w:ascii="Arial" w:hAnsi="Arial" w:cs="Arial"/>
          <w:sz w:val="24"/>
          <w:szCs w:val="24"/>
        </w:rPr>
      </w:pPr>
      <w:r w:rsidRPr="000D2A53">
        <w:rPr>
          <w:rFonts w:ascii="Arial" w:hAnsi="Arial" w:cs="Arial"/>
          <w:sz w:val="24"/>
          <w:szCs w:val="24"/>
        </w:rPr>
        <w:t>Reference should also be made to the Equality and Diversity Scheme.</w:t>
      </w:r>
      <w:r w:rsidRPr="000D2A53">
        <w:rPr>
          <w:rFonts w:ascii="Arial" w:hAnsi="Arial" w:cs="Arial"/>
          <w:sz w:val="24"/>
          <w:szCs w:val="24"/>
        </w:rPr>
        <w:tab/>
      </w:r>
      <w:r w:rsidRPr="000D2A53">
        <w:rPr>
          <w:rFonts w:ascii="Arial" w:hAnsi="Arial" w:cs="Arial"/>
          <w:sz w:val="24"/>
          <w:szCs w:val="24"/>
        </w:rPr>
        <w:tab/>
      </w:r>
      <w:r w:rsidRPr="000D2A53">
        <w:rPr>
          <w:rFonts w:ascii="Arial" w:hAnsi="Arial" w:cs="Arial"/>
          <w:sz w:val="24"/>
          <w:szCs w:val="24"/>
        </w:rPr>
        <w:tab/>
      </w:r>
    </w:p>
    <w:p w:rsidR="005C57A5" w:rsidRPr="000D2A53" w:rsidRDefault="005C57A5" w:rsidP="005C57A5">
      <w:pPr>
        <w:rPr>
          <w:rFonts w:ascii="Arial" w:hAnsi="Arial" w:cs="Arial"/>
          <w:sz w:val="24"/>
          <w:szCs w:val="24"/>
        </w:rPr>
      </w:pPr>
      <w:r w:rsidRPr="000D2A53">
        <w:rPr>
          <w:rFonts w:ascii="Arial" w:hAnsi="Arial" w:cs="Arial"/>
          <w:sz w:val="24"/>
          <w:szCs w:val="24"/>
        </w:rPr>
        <w:t>This plan is constantly under review to accommodate any new starters with a disability.</w:t>
      </w:r>
    </w:p>
    <w:p w:rsidR="005C57A5" w:rsidRDefault="005C57A5" w:rsidP="005C57A5">
      <w:pPr>
        <w:rPr>
          <w:rFonts w:ascii="Comic Sans MS" w:hAnsi="Comic Sans MS"/>
          <w:b/>
        </w:rPr>
      </w:pPr>
    </w:p>
    <w:p w:rsidR="005C57A5" w:rsidRDefault="005C57A5" w:rsidP="005C57A5">
      <w:pPr>
        <w:rPr>
          <w:rFonts w:ascii="Comic Sans MS" w:hAnsi="Comic Sans MS"/>
          <w:b/>
        </w:rPr>
      </w:pPr>
      <w:r>
        <w:rPr>
          <w:rFonts w:ascii="Comic Sans MS" w:hAnsi="Comic Sans MS"/>
          <w:b/>
        </w:rPr>
        <w:lastRenderedPageBreak/>
        <w:t xml:space="preserve">Review </w:t>
      </w:r>
      <w:proofErr w:type="gramStart"/>
      <w:r>
        <w:rPr>
          <w:rFonts w:ascii="Comic Sans MS" w:hAnsi="Comic Sans MS"/>
          <w:b/>
        </w:rPr>
        <w:t>Autumn</w:t>
      </w:r>
      <w:proofErr w:type="gramEnd"/>
      <w:r>
        <w:rPr>
          <w:rFonts w:ascii="Comic Sans MS" w:hAnsi="Comic Sans MS"/>
          <w:b/>
        </w:rPr>
        <w:t xml:space="preserve"> 2016</w:t>
      </w:r>
    </w:p>
    <w:p w:rsidR="002D12D4" w:rsidRDefault="005C57A5" w:rsidP="002D12D4">
      <w:pPr>
        <w:rPr>
          <w:rFonts w:ascii="Comic Sans MS" w:hAnsi="Comic Sans MS"/>
          <w:b/>
        </w:rPr>
      </w:pPr>
      <w:r>
        <w:rPr>
          <w:rFonts w:ascii="Comic Sans MS" w:hAnsi="Comic Sans MS"/>
          <w:b/>
        </w:rPr>
        <w:t>Next Review Autumn 2019</w:t>
      </w:r>
    </w:p>
    <w:sectPr w:rsidR="002D12D4">
      <w:headerReference w:type="default" r:id="rId11"/>
      <w:footerReference w:type="default" r:id="rId12"/>
      <w:pgSz w:w="16840" w:h="11910" w:orient="landscape"/>
      <w:pgMar w:top="780" w:right="1140" w:bottom="1240" w:left="920" w:header="0" w:footer="1045"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A4" w:rsidRDefault="00955863">
      <w:r>
        <w:separator/>
      </w:r>
    </w:p>
  </w:endnote>
  <w:endnote w:type="continuationSeparator" w:id="0">
    <w:p w:rsidR="001275A4" w:rsidRDefault="0095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504" behindDoc="1" locked="0" layoutInCell="1" allowOverlap="1" wp14:anchorId="3628FA05" wp14:editId="5D0C564D">
              <wp:simplePos x="0" y="0"/>
              <wp:positionH relativeFrom="page">
                <wp:posOffset>9627235</wp:posOffset>
              </wp:positionH>
              <wp:positionV relativeFrom="page">
                <wp:posOffset>6819900</wp:posOffset>
              </wp:positionV>
              <wp:extent cx="191135" cy="2787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0D689E">
                            <w:rPr>
                              <w:rFonts w:ascii="Cambria"/>
                              <w:noProof/>
                              <w:w w:val="99"/>
                              <w:sz w:val="4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58.05pt;margin-top:537pt;width:15.05pt;height:21.9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zr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0D689E">
                      <w:rPr>
                        <w:rFonts w:ascii="Cambria"/>
                        <w:noProof/>
                        <w:w w:val="99"/>
                        <w:sz w:val="4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A4" w:rsidRDefault="00955863">
      <w:r>
        <w:separator/>
      </w:r>
    </w:p>
  </w:footnote>
  <w:footnote w:type="continuationSeparator" w:id="0">
    <w:p w:rsidR="001275A4" w:rsidRDefault="0095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1275A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575E"/>
    <w:multiLevelType w:val="hybridMultilevel"/>
    <w:tmpl w:val="297E1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931DDD"/>
    <w:multiLevelType w:val="hybridMultilevel"/>
    <w:tmpl w:val="B37AD5F6"/>
    <w:lvl w:ilvl="0" w:tplc="F9CCC96C">
      <w:start w:val="1"/>
      <w:numFmt w:val="bullet"/>
      <w:lvlText w:val=""/>
      <w:lvlJc w:val="left"/>
      <w:pPr>
        <w:ind w:left="857" w:hanging="361"/>
      </w:pPr>
      <w:rPr>
        <w:rFonts w:ascii="Symbol" w:eastAsia="Symbol" w:hAnsi="Symbol" w:hint="default"/>
        <w:w w:val="100"/>
        <w:sz w:val="24"/>
        <w:szCs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2">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3">
    <w:nsid w:val="68901ECB"/>
    <w:multiLevelType w:val="hybridMultilevel"/>
    <w:tmpl w:val="29609A76"/>
    <w:lvl w:ilvl="0" w:tplc="48BA69C6">
      <w:start w:val="1"/>
      <w:numFmt w:val="lowerLetter"/>
      <w:lvlText w:val="(%1)"/>
      <w:lvlJc w:val="left"/>
      <w:pPr>
        <w:ind w:left="857" w:hanging="361"/>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A4"/>
    <w:rsid w:val="000D2A53"/>
    <w:rsid w:val="000D689E"/>
    <w:rsid w:val="001275A4"/>
    <w:rsid w:val="00135C74"/>
    <w:rsid w:val="002D12D4"/>
    <w:rsid w:val="00451248"/>
    <w:rsid w:val="00480C77"/>
    <w:rsid w:val="005C57A5"/>
    <w:rsid w:val="00780F7E"/>
    <w:rsid w:val="00955863"/>
    <w:rsid w:val="009753A8"/>
    <w:rsid w:val="009E3AAB"/>
    <w:rsid w:val="00A71046"/>
    <w:rsid w:val="00C148A5"/>
    <w:rsid w:val="00E53162"/>
    <w:rsid w:val="00EF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5C57A5"/>
    <w:pPr>
      <w:widowControl/>
    </w:pPr>
    <w:rPr>
      <w:rFonts w:ascii="Arial" w:eastAsia="Times New Roman" w:hAnsi="Arial" w:cs="Arial"/>
      <w:sz w:val="20"/>
      <w:szCs w:val="20"/>
      <w:lang w:val="en-GB" w:eastAsia="en-GB"/>
    </w:rPr>
  </w:style>
  <w:style w:type="paragraph" w:customStyle="1" w:styleId="Default">
    <w:name w:val="Default"/>
    <w:rsid w:val="005C57A5"/>
    <w:pPr>
      <w:widowControl/>
      <w:autoSpaceDE w:val="0"/>
      <w:autoSpaceDN w:val="0"/>
      <w:adjustRightInd w:val="0"/>
    </w:pPr>
    <w:rPr>
      <w:rFonts w:ascii="Arial" w:eastAsia="Calibr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5C57A5"/>
    <w:pPr>
      <w:widowControl/>
    </w:pPr>
    <w:rPr>
      <w:rFonts w:ascii="Arial" w:eastAsia="Times New Roman" w:hAnsi="Arial" w:cs="Arial"/>
      <w:sz w:val="20"/>
      <w:szCs w:val="20"/>
      <w:lang w:val="en-GB" w:eastAsia="en-GB"/>
    </w:rPr>
  </w:style>
  <w:style w:type="paragraph" w:customStyle="1" w:styleId="Default">
    <w:name w:val="Default"/>
    <w:rsid w:val="005C57A5"/>
    <w:pPr>
      <w:widowControl/>
      <w:autoSpaceDE w:val="0"/>
      <w:autoSpaceDN w:val="0"/>
      <w:adjustRightInd w:val="0"/>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6</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RM plc</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creator>Mayplace Primary School Accessibility Plan 2015</dc:creator>
  <cp:lastModifiedBy>MDriver</cp:lastModifiedBy>
  <cp:revision>4</cp:revision>
  <cp:lastPrinted>2016-12-16T16:22:00Z</cp:lastPrinted>
  <dcterms:created xsi:type="dcterms:W3CDTF">2015-05-08T13:39:00Z</dcterms:created>
  <dcterms:modified xsi:type="dcterms:W3CDTF">2016-12-19T08:58:00Z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2010</vt:lpwstr>
  </property>
  <property fmtid="{D5CDD505-2E9C-101B-9397-08002B2CF9AE}" pid="4" name="LastSaved">
    <vt:filetime>2015-04-24T00:00:00Z</vt:filetime>
  </property>
</Properties>
</file>