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4FB39C3C" w:rsidR="004D228B" w:rsidRPr="00364CC6" w:rsidRDefault="004D228B" w:rsidP="00364CC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64CC6">
        <w:rPr>
          <w:rFonts w:asciiTheme="minorHAnsi" w:hAnsiTheme="minorHAnsi" w:cstheme="minorHAnsi"/>
          <w:b/>
          <w:bCs/>
          <w:sz w:val="40"/>
          <w:szCs w:val="40"/>
        </w:rPr>
        <w:t>What to do today</w:t>
      </w:r>
    </w:p>
    <w:p w14:paraId="470C2938" w14:textId="13892529" w:rsidR="004D228B" w:rsidRPr="00993727" w:rsidRDefault="004D228B" w:rsidP="004D228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3727">
        <w:rPr>
          <w:rFonts w:asciiTheme="minorHAnsi" w:hAnsiTheme="minorHAnsi" w:cstheme="minorHAns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550B4460">
                <wp:simplePos x="0" y="0"/>
                <wp:positionH relativeFrom="column">
                  <wp:posOffset>145415</wp:posOffset>
                </wp:positionH>
                <wp:positionV relativeFrom="paragraph">
                  <wp:posOffset>184785</wp:posOffset>
                </wp:positionV>
                <wp:extent cx="5334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EF6DB9" w:rsidRDefault="004D228B" w:rsidP="004D228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EF6DB9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45pt;margin-top:14.55pt;width:42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EF6DB9" w:rsidRDefault="004D228B" w:rsidP="004D228B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EF6DB9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993727" w:rsidRDefault="004D228B" w:rsidP="004D228B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72ABA905" w14:textId="77777777" w:rsidR="004D228B" w:rsidRPr="00993727" w:rsidRDefault="004D228B" w:rsidP="004D228B">
      <w:pPr>
        <w:rPr>
          <w:rFonts w:asciiTheme="minorHAnsi" w:hAnsiTheme="minorHAnsi" w:cstheme="minorHAnsi"/>
          <w:sz w:val="36"/>
          <w:szCs w:val="36"/>
        </w:rPr>
      </w:pPr>
    </w:p>
    <w:p w14:paraId="348B20CE" w14:textId="7100F1A5" w:rsidR="00364CC6" w:rsidRPr="00364CC6" w:rsidRDefault="00364CC6" w:rsidP="00364CC6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364CC6">
        <w:rPr>
          <w:rFonts w:cstheme="minorHAnsi"/>
          <w:b/>
          <w:bCs/>
          <w:sz w:val="32"/>
          <w:szCs w:val="32"/>
        </w:rPr>
        <w:t>Learn a verse of a poem</w:t>
      </w:r>
    </w:p>
    <w:p w14:paraId="0030FE29" w14:textId="440F00B0" w:rsidR="00154BC5" w:rsidRPr="00364CC6" w:rsidRDefault="00364CC6" w:rsidP="00364CC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364CC6">
        <w:rPr>
          <w:rFonts w:cstheme="minorHAnsi"/>
          <w:sz w:val="32"/>
          <w:szCs w:val="32"/>
        </w:rPr>
        <w:t xml:space="preserve">Choose one verse of </w:t>
      </w:r>
      <w:r w:rsidRPr="00714F9B">
        <w:rPr>
          <w:rFonts w:cstheme="minorHAnsi"/>
          <w:bCs/>
          <w:i/>
          <w:iCs/>
          <w:color w:val="0432FF"/>
          <w:sz w:val="32"/>
          <w:szCs w:val="32"/>
        </w:rPr>
        <w:t>Triangle Poem</w:t>
      </w:r>
      <w:r w:rsidRPr="00364CC6">
        <w:rPr>
          <w:rFonts w:cstheme="minorHAnsi"/>
          <w:sz w:val="32"/>
          <w:szCs w:val="32"/>
        </w:rPr>
        <w:t xml:space="preserve">. Read it out loud several times. </w:t>
      </w:r>
      <w:r w:rsidR="00F1147F" w:rsidRPr="00364CC6">
        <w:rPr>
          <w:rFonts w:cstheme="minorHAnsi"/>
          <w:sz w:val="32"/>
          <w:szCs w:val="32"/>
        </w:rPr>
        <w:t xml:space="preserve"> </w:t>
      </w:r>
    </w:p>
    <w:p w14:paraId="3024818A" w14:textId="3BC227DB" w:rsidR="001B2798" w:rsidRPr="00993727" w:rsidRDefault="00364CC6" w:rsidP="00714F9B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Try learning the first line until you can say it without looking at the words. </w:t>
      </w:r>
      <w:r w:rsidR="00714F9B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 xml:space="preserve">hallenge yourself to learn the next </w:t>
      </w:r>
      <w:r w:rsidR="00714F9B">
        <w:rPr>
          <w:rFonts w:cstheme="minorHAnsi"/>
          <w:sz w:val="32"/>
          <w:szCs w:val="32"/>
        </w:rPr>
        <w:t>two</w:t>
      </w:r>
      <w:r>
        <w:rPr>
          <w:rFonts w:cstheme="minorHAnsi"/>
          <w:sz w:val="32"/>
          <w:szCs w:val="32"/>
        </w:rPr>
        <w:t xml:space="preserve"> lines as well. </w:t>
      </w:r>
    </w:p>
    <w:p w14:paraId="3AB8C553" w14:textId="77777777" w:rsidR="007C659A" w:rsidRPr="00993727" w:rsidRDefault="007C659A" w:rsidP="007C659A">
      <w:pPr>
        <w:pStyle w:val="ListParagraph"/>
        <w:spacing w:line="276" w:lineRule="auto"/>
        <w:rPr>
          <w:rFonts w:cstheme="minorHAnsi"/>
          <w:sz w:val="32"/>
          <w:szCs w:val="32"/>
        </w:rPr>
      </w:pPr>
    </w:p>
    <w:p w14:paraId="1A5F695C" w14:textId="5959A019" w:rsidR="00364CC6" w:rsidRPr="00364CC6" w:rsidRDefault="00364CC6" w:rsidP="00364CC6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364CC6">
        <w:rPr>
          <w:rFonts w:cstheme="minorHAnsi"/>
          <w:b/>
          <w:bCs/>
          <w:sz w:val="31"/>
          <w:szCs w:val="31"/>
        </w:rPr>
        <w:t>Remind yourself about prepositions</w:t>
      </w:r>
    </w:p>
    <w:p w14:paraId="77DC741B" w14:textId="2821E8C0" w:rsidR="00364CC6" w:rsidRPr="00364CC6" w:rsidRDefault="00364CC6" w:rsidP="00364CC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364CC6">
        <w:rPr>
          <w:rFonts w:cstheme="minorHAnsi"/>
          <w:sz w:val="32"/>
          <w:szCs w:val="32"/>
        </w:rPr>
        <w:t xml:space="preserve">Use the </w:t>
      </w:r>
      <w:r w:rsidRPr="00714F9B">
        <w:rPr>
          <w:rFonts w:cstheme="minorHAnsi"/>
          <w:b/>
          <w:i/>
          <w:iCs/>
          <w:color w:val="0432FF"/>
          <w:sz w:val="32"/>
          <w:szCs w:val="32"/>
        </w:rPr>
        <w:t>Power</w:t>
      </w:r>
      <w:r w:rsidR="00714F9B" w:rsidRPr="00714F9B">
        <w:rPr>
          <w:rFonts w:cstheme="minorHAnsi"/>
          <w:b/>
          <w:i/>
          <w:iCs/>
          <w:color w:val="0432FF"/>
          <w:sz w:val="32"/>
          <w:szCs w:val="32"/>
        </w:rPr>
        <w:t>P</w:t>
      </w:r>
      <w:r w:rsidRPr="00714F9B">
        <w:rPr>
          <w:rFonts w:cstheme="minorHAnsi"/>
          <w:b/>
          <w:i/>
          <w:iCs/>
          <w:color w:val="0432FF"/>
          <w:sz w:val="32"/>
          <w:szCs w:val="32"/>
        </w:rPr>
        <w:t>oint</w:t>
      </w:r>
      <w:r w:rsidRPr="00714F9B">
        <w:rPr>
          <w:rFonts w:cstheme="minorHAnsi"/>
          <w:i/>
          <w:iCs/>
          <w:color w:val="0432FF"/>
          <w:sz w:val="32"/>
          <w:szCs w:val="32"/>
        </w:rPr>
        <w:t xml:space="preserve"> </w:t>
      </w:r>
      <w:r w:rsidR="00714F9B" w:rsidRPr="00714F9B">
        <w:rPr>
          <w:rFonts w:cstheme="minorHAnsi"/>
          <w:i/>
          <w:iCs/>
          <w:color w:val="0432FF"/>
          <w:sz w:val="32"/>
          <w:szCs w:val="32"/>
        </w:rPr>
        <w:t xml:space="preserve">on </w:t>
      </w:r>
      <w:r w:rsidR="00714F9B">
        <w:rPr>
          <w:rFonts w:cstheme="minorHAnsi"/>
          <w:i/>
          <w:iCs/>
          <w:color w:val="0432FF"/>
          <w:sz w:val="32"/>
          <w:szCs w:val="32"/>
        </w:rPr>
        <w:t>Preposi</w:t>
      </w:r>
      <w:r w:rsidR="00714F9B" w:rsidRPr="00714F9B">
        <w:rPr>
          <w:rFonts w:cstheme="minorHAnsi"/>
          <w:i/>
          <w:iCs/>
          <w:color w:val="0432FF"/>
          <w:sz w:val="32"/>
          <w:szCs w:val="32"/>
        </w:rPr>
        <w:t>tions</w:t>
      </w:r>
      <w:r w:rsidR="00714F9B">
        <w:rPr>
          <w:rFonts w:cstheme="minorHAnsi"/>
          <w:i/>
          <w:iCs/>
          <w:color w:val="0432FF"/>
          <w:sz w:val="32"/>
          <w:szCs w:val="32"/>
        </w:rPr>
        <w:t>,</w:t>
      </w:r>
      <w:r w:rsidR="00714F9B" w:rsidRPr="00714F9B">
        <w:rPr>
          <w:rFonts w:cstheme="minorHAnsi"/>
          <w:color w:val="0432FF"/>
          <w:sz w:val="32"/>
          <w:szCs w:val="32"/>
        </w:rPr>
        <w:t xml:space="preserve"> </w:t>
      </w:r>
      <w:r w:rsidR="00714F9B" w:rsidRPr="00714F9B">
        <w:rPr>
          <w:rFonts w:cstheme="minorHAnsi"/>
          <w:i/>
          <w:iCs/>
          <w:color w:val="0432FF"/>
          <w:sz w:val="32"/>
          <w:szCs w:val="32"/>
        </w:rPr>
        <w:t xml:space="preserve">Slides 5 to end </w:t>
      </w:r>
      <w:r w:rsidRPr="00364CC6">
        <w:rPr>
          <w:rFonts w:cstheme="minorHAnsi"/>
          <w:sz w:val="32"/>
          <w:szCs w:val="32"/>
        </w:rPr>
        <w:t>or</w:t>
      </w:r>
      <w:r w:rsidR="00714F9B">
        <w:rPr>
          <w:rFonts w:cstheme="minorHAnsi"/>
          <w:sz w:val="32"/>
          <w:szCs w:val="32"/>
        </w:rPr>
        <w:t xml:space="preserve"> if this is not possible, use</w:t>
      </w:r>
      <w:r w:rsidRPr="00364CC6">
        <w:rPr>
          <w:rFonts w:cstheme="minorHAnsi"/>
          <w:sz w:val="32"/>
          <w:szCs w:val="32"/>
        </w:rPr>
        <w:t xml:space="preserve"> </w:t>
      </w:r>
      <w:r w:rsidRPr="00714F9B">
        <w:rPr>
          <w:rFonts w:cstheme="minorHAnsi"/>
          <w:bCs/>
          <w:i/>
          <w:iCs/>
          <w:color w:val="0432FF"/>
          <w:sz w:val="32"/>
          <w:szCs w:val="32"/>
        </w:rPr>
        <w:t>Revision Card</w:t>
      </w:r>
      <w:r w:rsidRPr="00364CC6">
        <w:rPr>
          <w:rFonts w:cstheme="minorHAnsi"/>
          <w:color w:val="0432FF"/>
          <w:sz w:val="32"/>
          <w:szCs w:val="32"/>
        </w:rPr>
        <w:t xml:space="preserve"> </w:t>
      </w:r>
      <w:r w:rsidRPr="00364CC6">
        <w:rPr>
          <w:rFonts w:cstheme="minorHAnsi"/>
          <w:sz w:val="32"/>
          <w:szCs w:val="32"/>
        </w:rPr>
        <w:t xml:space="preserve">to remind yourself about </w:t>
      </w:r>
      <w:r w:rsidR="00714F9B">
        <w:rPr>
          <w:rFonts w:cstheme="minorHAnsi"/>
          <w:sz w:val="32"/>
          <w:szCs w:val="32"/>
        </w:rPr>
        <w:t>these</w:t>
      </w:r>
      <w:r w:rsidRPr="00364CC6">
        <w:rPr>
          <w:rFonts w:cstheme="minorHAnsi"/>
          <w:sz w:val="32"/>
          <w:szCs w:val="32"/>
        </w:rPr>
        <w:t xml:space="preserve">. </w:t>
      </w:r>
    </w:p>
    <w:p w14:paraId="1F6CEEB9" w14:textId="77777777" w:rsidR="00364CC6" w:rsidRPr="00714F9B" w:rsidRDefault="00364CC6" w:rsidP="00364CC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sz w:val="32"/>
          <w:szCs w:val="32"/>
        </w:rPr>
      </w:pPr>
      <w:r w:rsidRPr="00364CC6">
        <w:rPr>
          <w:rFonts w:cstheme="minorHAnsi"/>
          <w:sz w:val="32"/>
          <w:szCs w:val="32"/>
        </w:rPr>
        <w:t xml:space="preserve">Complete </w:t>
      </w:r>
      <w:r w:rsidRPr="00714F9B">
        <w:rPr>
          <w:rFonts w:cstheme="minorHAnsi"/>
          <w:bCs/>
          <w:i/>
          <w:iCs/>
          <w:color w:val="0432FF"/>
          <w:sz w:val="32"/>
          <w:szCs w:val="32"/>
        </w:rPr>
        <w:t>Find the Preposition</w:t>
      </w:r>
      <w:r w:rsidRPr="00714F9B">
        <w:rPr>
          <w:rFonts w:cstheme="minorHAnsi"/>
          <w:bCs/>
          <w:i/>
          <w:iCs/>
          <w:sz w:val="32"/>
          <w:szCs w:val="32"/>
        </w:rPr>
        <w:t xml:space="preserve">. </w:t>
      </w:r>
    </w:p>
    <w:p w14:paraId="75CB513D" w14:textId="494DF7EA" w:rsidR="00364CC6" w:rsidRPr="00364CC6" w:rsidRDefault="00364CC6" w:rsidP="00364CC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364CC6">
        <w:rPr>
          <w:rFonts w:cstheme="minorHAnsi"/>
          <w:sz w:val="32"/>
          <w:szCs w:val="32"/>
        </w:rPr>
        <w:t xml:space="preserve">Challenge yourself to </w:t>
      </w:r>
      <w:r>
        <w:rPr>
          <w:rFonts w:cstheme="minorHAnsi"/>
          <w:sz w:val="32"/>
          <w:szCs w:val="32"/>
        </w:rPr>
        <w:t xml:space="preserve">complete </w:t>
      </w:r>
      <w:r w:rsidRPr="00714F9B">
        <w:rPr>
          <w:rFonts w:cstheme="minorHAnsi"/>
          <w:bCs/>
          <w:i/>
          <w:iCs/>
          <w:color w:val="0432FF"/>
          <w:sz w:val="32"/>
          <w:szCs w:val="32"/>
        </w:rPr>
        <w:t>Sentence Strips</w:t>
      </w:r>
      <w:r w:rsidRPr="00364CC6">
        <w:rPr>
          <w:rFonts w:cstheme="minorHAnsi"/>
          <w:b/>
          <w:color w:val="0432FF"/>
          <w:sz w:val="32"/>
          <w:szCs w:val="32"/>
        </w:rPr>
        <w:t>.</w:t>
      </w:r>
      <w:r w:rsidRPr="00364CC6">
        <w:rPr>
          <w:rFonts w:cstheme="minorHAnsi"/>
          <w:color w:val="0432FF"/>
          <w:sz w:val="32"/>
          <w:szCs w:val="32"/>
        </w:rPr>
        <w:t xml:space="preserve"> </w:t>
      </w:r>
    </w:p>
    <w:p w14:paraId="0461FC1A" w14:textId="77777777" w:rsidR="001B2798" w:rsidRPr="00993727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14:paraId="0366F2C1" w14:textId="1F7B8D90" w:rsidR="00E66B80" w:rsidRPr="00E66B80" w:rsidRDefault="007C659A" w:rsidP="00E66B80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E66B80">
        <w:rPr>
          <w:rFonts w:cstheme="minorHAnsi"/>
          <w:b/>
          <w:bCs/>
          <w:sz w:val="32"/>
          <w:szCs w:val="32"/>
        </w:rPr>
        <w:t xml:space="preserve">Write </w:t>
      </w:r>
      <w:r w:rsidR="00E66B80" w:rsidRPr="00E66B80">
        <w:rPr>
          <w:rFonts w:cstheme="minorHAnsi"/>
          <w:b/>
          <w:bCs/>
          <w:sz w:val="32"/>
          <w:szCs w:val="32"/>
        </w:rPr>
        <w:t>your own triangle poem</w:t>
      </w:r>
    </w:p>
    <w:p w14:paraId="42408CAF" w14:textId="0DACDD5B" w:rsidR="007C659A" w:rsidRPr="00714F9B" w:rsidRDefault="00E66B80" w:rsidP="007C659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Choose a starting line from </w:t>
      </w:r>
      <w:r w:rsidRPr="00714F9B">
        <w:rPr>
          <w:rFonts w:cstheme="minorHAnsi"/>
          <w:bCs/>
          <w:i/>
          <w:iCs/>
          <w:color w:val="0432FF"/>
          <w:sz w:val="32"/>
          <w:szCs w:val="32"/>
        </w:rPr>
        <w:t>Triangle Poem Kit.</w:t>
      </w:r>
    </w:p>
    <w:p w14:paraId="3BB4B723" w14:textId="30DE44E2" w:rsidR="00E66B80" w:rsidRDefault="00E66B80" w:rsidP="007C659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Use conjunctions or prepositions to add clauses or phrases to this line. </w:t>
      </w:r>
    </w:p>
    <w:p w14:paraId="5A054E7E" w14:textId="0CA0A542" w:rsidR="00E66B80" w:rsidRPr="00993727" w:rsidRDefault="00E66B80" w:rsidP="007C659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Use these longer new lines for the second and third line of your poem.</w:t>
      </w:r>
    </w:p>
    <w:p w14:paraId="6F6A54F6" w14:textId="77777777" w:rsidR="001B2798" w:rsidRPr="00993727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14:paraId="0943AD72" w14:textId="09F09A5D" w:rsidR="00AD0D63" w:rsidRPr="00993727" w:rsidRDefault="001B2798" w:rsidP="006B7B5C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993727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4D228B" w:rsidRPr="00993727">
        <w:rPr>
          <w:rFonts w:asciiTheme="minorHAnsi" w:hAnsiTheme="minorHAnsi" w:cstheme="minorHAnsi"/>
          <w:b/>
          <w:bCs/>
          <w:sz w:val="32"/>
          <w:szCs w:val="32"/>
        </w:rPr>
        <w:t>ry th</w:t>
      </w:r>
      <w:r w:rsidR="00F1147F" w:rsidRPr="00993727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4D228B" w:rsidRPr="00993727">
        <w:rPr>
          <w:rFonts w:asciiTheme="minorHAnsi" w:hAnsiTheme="minorHAnsi" w:cstheme="minorHAnsi"/>
          <w:b/>
          <w:bCs/>
          <w:sz w:val="32"/>
          <w:szCs w:val="32"/>
        </w:rPr>
        <w:t xml:space="preserve"> Fun-Time Ex</w:t>
      </w:r>
      <w:r w:rsidRPr="00993727">
        <w:rPr>
          <w:rFonts w:asciiTheme="minorHAnsi" w:hAnsiTheme="minorHAnsi" w:cstheme="minorHAnsi"/>
          <w:b/>
          <w:bCs/>
          <w:sz w:val="32"/>
          <w:szCs w:val="32"/>
        </w:rPr>
        <w:t>tra</w:t>
      </w:r>
      <w:r w:rsidR="00E66B80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14:paraId="5FB42C55" w14:textId="21A344F6" w:rsidR="00E66B80" w:rsidRDefault="00E66B80" w:rsidP="009515F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Carefully illustrate your poem. </w:t>
      </w:r>
    </w:p>
    <w:p w14:paraId="3AD68229" w14:textId="5C6DA9F0" w:rsidR="00E70B7F" w:rsidRDefault="00E66B80" w:rsidP="009515F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Send a copy of your poem to somebody else. Explain to them what you had to write it. </w:t>
      </w:r>
    </w:p>
    <w:p w14:paraId="3B3E6034" w14:textId="34A10227" w:rsidR="0000422D" w:rsidRDefault="0000422D" w:rsidP="0000422D">
      <w:pPr>
        <w:rPr>
          <w:rFonts w:cstheme="minorHAnsi"/>
          <w:sz w:val="32"/>
          <w:szCs w:val="32"/>
        </w:rPr>
      </w:pPr>
    </w:p>
    <w:p w14:paraId="3745F2B9" w14:textId="77777777" w:rsidR="0000422D" w:rsidRDefault="0000422D" w:rsidP="0000422D">
      <w:pPr>
        <w:rPr>
          <w:rFonts w:cstheme="minorHAnsi"/>
          <w:sz w:val="32"/>
          <w:szCs w:val="32"/>
        </w:rPr>
        <w:sectPr w:rsidR="0000422D" w:rsidSect="006B7B5C">
          <w:footerReference w:type="default" r:id="rId7"/>
          <w:pgSz w:w="11906" w:h="16838"/>
          <w:pgMar w:top="567" w:right="1418" w:bottom="816" w:left="1418" w:header="709" w:footer="561" w:gutter="0"/>
          <w:cols w:space="720"/>
          <w:docGrid w:linePitch="326"/>
        </w:sectPr>
      </w:pPr>
    </w:p>
    <w:p w14:paraId="66778150" w14:textId="7FC5ABF1" w:rsidR="00001992" w:rsidRDefault="00001992" w:rsidP="0000199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Triangle Poem</w:t>
      </w:r>
    </w:p>
    <w:p w14:paraId="2CDE3F64" w14:textId="3649A6E6" w:rsidR="006E513A" w:rsidRPr="00993727" w:rsidRDefault="00D2764B" w:rsidP="00192410">
      <w:pPr>
        <w:jc w:val="center"/>
        <w:rPr>
          <w:rFonts w:asciiTheme="minorHAnsi" w:hAnsiTheme="minorHAnsi" w:cstheme="minorHAnsi"/>
          <w:b/>
          <w:sz w:val="36"/>
          <w:szCs w:val="36"/>
        </w:rPr>
        <w:sectPr w:rsidR="006E513A" w:rsidRPr="00993727" w:rsidSect="006B7B5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4F1F6F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53E5B4D9" wp14:editId="78EAE59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813412" cy="5243195"/>
            <wp:effectExtent l="0" t="0" r="0" b="0"/>
            <wp:wrapTight wrapText="bothSides">
              <wp:wrapPolygon edited="0">
                <wp:start x="0" y="0"/>
                <wp:lineTo x="0" y="21503"/>
                <wp:lineTo x="21552" y="21503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412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EF402" w14:textId="77777777" w:rsidR="00D2764B" w:rsidRDefault="00D2764B" w:rsidP="00407B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Revision Card - Prepositions</w:t>
      </w:r>
    </w:p>
    <w:p w14:paraId="55FBD26A" w14:textId="77777777" w:rsidR="00D2764B" w:rsidRDefault="00D2764B" w:rsidP="00407BF0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00422D" w14:paraId="4B6200B0" w14:textId="77777777" w:rsidTr="0000422D">
        <w:tc>
          <w:tcPr>
            <w:tcW w:w="10194" w:type="dxa"/>
          </w:tcPr>
          <w:p w14:paraId="3F9828CC" w14:textId="5551A4C8" w:rsidR="0000422D" w:rsidRDefault="0000422D" w:rsidP="0000422D">
            <w:pPr>
              <w:rPr>
                <w:b/>
                <w:sz w:val="48"/>
                <w:szCs w:val="48"/>
              </w:rPr>
            </w:pPr>
            <w:r w:rsidRPr="0000422D">
              <w:rPr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382B5FC1" wp14:editId="58C05B8F">
                  <wp:extent cx="6475451" cy="35509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451" cy="355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2D" w14:paraId="52E6CF14" w14:textId="77777777" w:rsidTr="0000422D">
        <w:tc>
          <w:tcPr>
            <w:tcW w:w="10194" w:type="dxa"/>
          </w:tcPr>
          <w:p w14:paraId="09C12CF8" w14:textId="72494688" w:rsidR="0000422D" w:rsidRDefault="0000422D" w:rsidP="0000422D">
            <w:pPr>
              <w:rPr>
                <w:b/>
                <w:sz w:val="48"/>
                <w:szCs w:val="48"/>
              </w:rPr>
            </w:pPr>
            <w:r w:rsidRPr="0000422D">
              <w:rPr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0023B2FD" wp14:editId="0DE9839E">
                  <wp:extent cx="6475615" cy="3520440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615" cy="352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1BAD4" w14:textId="3253DAC0" w:rsidR="00D2764B" w:rsidRDefault="00D2764B" w:rsidP="0000422D">
      <w:pPr>
        <w:rPr>
          <w:b/>
          <w:sz w:val="48"/>
          <w:szCs w:val="48"/>
        </w:rPr>
        <w:sectPr w:rsidR="00D2764B" w:rsidSect="006B7B5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9F3005C" w14:textId="77777777" w:rsidR="006362DA" w:rsidRPr="00993727" w:rsidRDefault="006362DA" w:rsidP="00364CC6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93727">
        <w:rPr>
          <w:rFonts w:asciiTheme="minorHAnsi" w:hAnsiTheme="minorHAnsi" w:cstheme="minorHAnsi"/>
          <w:b/>
          <w:sz w:val="48"/>
          <w:szCs w:val="48"/>
        </w:rPr>
        <w:lastRenderedPageBreak/>
        <w:t>Find the preposition</w:t>
      </w:r>
    </w:p>
    <w:p w14:paraId="0A61ACDB" w14:textId="053E6DF4" w:rsidR="006362DA" w:rsidRPr="00993727" w:rsidRDefault="00364CC6" w:rsidP="006362DA">
      <w:pPr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I</w:t>
      </w:r>
      <w:r w:rsidR="006362DA" w:rsidRPr="00993727">
        <w:rPr>
          <w:rFonts w:asciiTheme="minorHAnsi" w:hAnsiTheme="minorHAnsi" w:cstheme="minorHAnsi"/>
          <w:i/>
          <w:sz w:val="28"/>
        </w:rPr>
        <w:t xml:space="preserve">dentify the preposition and </w:t>
      </w:r>
      <w:r w:rsidR="006362DA" w:rsidRPr="00364CC6">
        <w:rPr>
          <w:rFonts w:asciiTheme="minorHAnsi" w:hAnsiTheme="minorHAnsi" w:cstheme="minorHAnsi"/>
          <w:i/>
          <w:sz w:val="28"/>
          <w:u w:val="single"/>
        </w:rPr>
        <w:t>underline it.</w:t>
      </w:r>
    </w:p>
    <w:p w14:paraId="60310275" w14:textId="77777777" w:rsidR="006362DA" w:rsidRPr="00993727" w:rsidRDefault="006362DA" w:rsidP="006362DA">
      <w:pPr>
        <w:jc w:val="center"/>
        <w:rPr>
          <w:rFonts w:asciiTheme="minorHAnsi" w:hAnsiTheme="minorHAnsi" w:cstheme="minorHAnsi"/>
          <w:i/>
          <w:sz w:val="28"/>
        </w:rPr>
      </w:pPr>
      <w:r w:rsidRPr="00993727">
        <w:rPr>
          <w:rFonts w:asciiTheme="minorHAnsi" w:hAnsiTheme="minorHAnsi" w:cstheme="minorHAnsi"/>
          <w:i/>
          <w:sz w:val="28"/>
        </w:rPr>
        <w:t xml:space="preserve">Now find the phrase that it introduces and </w:t>
      </w:r>
      <w:r w:rsidRPr="00364CC6">
        <w:rPr>
          <w:rFonts w:asciiTheme="minorHAnsi" w:hAnsiTheme="minorHAnsi" w:cstheme="minorHAnsi"/>
          <w:i/>
          <w:sz w:val="28"/>
          <w:highlight w:val="yellow"/>
        </w:rPr>
        <w:t>highlight it.</w:t>
      </w:r>
    </w:p>
    <w:p w14:paraId="2C02DDDD" w14:textId="2359462A" w:rsidR="006362DA" w:rsidRDefault="006362DA" w:rsidP="00364CC6">
      <w:pPr>
        <w:jc w:val="center"/>
        <w:rPr>
          <w:rFonts w:asciiTheme="minorHAnsi" w:hAnsiTheme="minorHAnsi" w:cstheme="minorHAnsi"/>
          <w:i/>
          <w:sz w:val="28"/>
        </w:rPr>
      </w:pPr>
      <w:r w:rsidRPr="00993727">
        <w:rPr>
          <w:rFonts w:asciiTheme="minorHAnsi" w:hAnsiTheme="minorHAnsi" w:cstheme="minorHAnsi"/>
          <w:i/>
          <w:sz w:val="28"/>
        </w:rPr>
        <w:t>Check that the main clause makes sense on its own without this phrase.</w:t>
      </w:r>
    </w:p>
    <w:p w14:paraId="32E57055" w14:textId="77777777" w:rsidR="00364CC6" w:rsidRPr="00993727" w:rsidRDefault="00364CC6" w:rsidP="00364CC6">
      <w:pPr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TableGrid"/>
        <w:tblW w:w="9923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2DA" w:rsidRPr="00993727" w14:paraId="5B50C20E" w14:textId="77777777" w:rsidTr="00364CC6">
        <w:tc>
          <w:tcPr>
            <w:tcW w:w="9923" w:type="dxa"/>
          </w:tcPr>
          <w:p w14:paraId="05063CA2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The cat ate her breakfast in the kitchen.</w:t>
            </w:r>
          </w:p>
        </w:tc>
      </w:tr>
      <w:tr w:rsidR="006362DA" w:rsidRPr="00993727" w14:paraId="39AAB50F" w14:textId="77777777" w:rsidTr="00364CC6">
        <w:tc>
          <w:tcPr>
            <w:tcW w:w="9923" w:type="dxa"/>
          </w:tcPr>
          <w:p w14:paraId="44317D8F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After breakfast, the cat washed her paws.</w:t>
            </w:r>
          </w:p>
        </w:tc>
      </w:tr>
      <w:tr w:rsidR="006362DA" w:rsidRPr="00993727" w14:paraId="07C2113F" w14:textId="77777777" w:rsidTr="00364CC6">
        <w:tc>
          <w:tcPr>
            <w:tcW w:w="9923" w:type="dxa"/>
          </w:tcPr>
          <w:p w14:paraId="64F0DFAE" w14:textId="23455DF0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The cat purred </w:t>
            </w:r>
            <w:r w:rsidR="00714F9B">
              <w:rPr>
                <w:rFonts w:asciiTheme="minorHAnsi" w:hAnsiTheme="minorHAnsi" w:cstheme="minorHAnsi"/>
                <w:sz w:val="44"/>
                <w:szCs w:val="44"/>
              </w:rPr>
              <w:t>beside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 the warm fire.</w:t>
            </w:r>
          </w:p>
        </w:tc>
      </w:tr>
      <w:tr w:rsidR="006362DA" w:rsidRPr="00993727" w14:paraId="49DFDDA5" w14:textId="77777777" w:rsidTr="00364CC6">
        <w:tc>
          <w:tcPr>
            <w:tcW w:w="9923" w:type="dxa"/>
          </w:tcPr>
          <w:p w14:paraId="3B1C5B1B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Before heading out, the puppy wagged her tail. </w:t>
            </w:r>
          </w:p>
        </w:tc>
      </w:tr>
      <w:tr w:rsidR="006362DA" w:rsidRPr="00993727" w14:paraId="35B334C7" w14:textId="77777777" w:rsidTr="00364CC6">
        <w:tc>
          <w:tcPr>
            <w:tcW w:w="9923" w:type="dxa"/>
          </w:tcPr>
          <w:p w14:paraId="2C46DDAE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The puppy chased the ball under the bush.</w:t>
            </w:r>
          </w:p>
        </w:tc>
      </w:tr>
      <w:tr w:rsidR="006362DA" w:rsidRPr="00993727" w14:paraId="10778DF1" w14:textId="77777777" w:rsidTr="00364CC6">
        <w:tc>
          <w:tcPr>
            <w:tcW w:w="9923" w:type="dxa"/>
          </w:tcPr>
          <w:p w14:paraId="36FC8498" w14:textId="1D508768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The puppy barked </w:t>
            </w:r>
            <w:r w:rsidR="00450726">
              <w:rPr>
                <w:rFonts w:asciiTheme="minorHAnsi" w:hAnsiTheme="minorHAnsi" w:cstheme="minorHAnsi"/>
                <w:sz w:val="44"/>
                <w:szCs w:val="44"/>
              </w:rPr>
              <w:t>with great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 excitement.</w:t>
            </w:r>
          </w:p>
        </w:tc>
      </w:tr>
      <w:tr w:rsidR="006362DA" w:rsidRPr="00993727" w14:paraId="21D45D0A" w14:textId="77777777" w:rsidTr="00364CC6">
        <w:tc>
          <w:tcPr>
            <w:tcW w:w="9923" w:type="dxa"/>
          </w:tcPr>
          <w:p w14:paraId="558D1E68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During the storm, I watched them play. </w:t>
            </w:r>
          </w:p>
        </w:tc>
      </w:tr>
      <w:tr w:rsidR="006362DA" w:rsidRPr="00993727" w14:paraId="4A9E1CE4" w14:textId="77777777" w:rsidTr="00364CC6">
        <w:tc>
          <w:tcPr>
            <w:tcW w:w="9923" w:type="dxa"/>
          </w:tcPr>
          <w:p w14:paraId="6B0219A1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I fed the animals for some peace and quiet.</w:t>
            </w:r>
          </w:p>
        </w:tc>
      </w:tr>
      <w:tr w:rsidR="006362DA" w:rsidRPr="00993727" w14:paraId="28B4780A" w14:textId="77777777" w:rsidTr="00364CC6">
        <w:tc>
          <w:tcPr>
            <w:tcW w:w="9923" w:type="dxa"/>
          </w:tcPr>
          <w:p w14:paraId="2EC723C8" w14:textId="77777777" w:rsidR="006362DA" w:rsidRPr="00364CC6" w:rsidRDefault="006362DA" w:rsidP="00FD117A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I took the puppy for a walk on the heath.</w:t>
            </w:r>
          </w:p>
        </w:tc>
      </w:tr>
    </w:tbl>
    <w:p w14:paraId="2E6DDCF1" w14:textId="77777777" w:rsidR="006362DA" w:rsidRPr="00993727" w:rsidRDefault="006362DA" w:rsidP="006362DA">
      <w:pPr>
        <w:rPr>
          <w:rFonts w:asciiTheme="minorHAnsi" w:hAnsiTheme="minorHAnsi" w:cstheme="minorHAnsi"/>
        </w:rPr>
      </w:pPr>
    </w:p>
    <w:p w14:paraId="745723D5" w14:textId="77777777" w:rsidR="006362DA" w:rsidRDefault="006362DA" w:rsidP="006362DA">
      <w:pPr>
        <w:jc w:val="center"/>
        <w:rPr>
          <w:rFonts w:asciiTheme="minorHAnsi" w:hAnsiTheme="minorHAnsi" w:cstheme="minorHAnsi"/>
          <w:b/>
          <w:sz w:val="48"/>
          <w:szCs w:val="48"/>
        </w:rPr>
        <w:sectPr w:rsidR="006362DA" w:rsidSect="006B7B5C">
          <w:headerReference w:type="defaul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E06A368" w14:textId="77777777" w:rsidR="006362DA" w:rsidRPr="00993727" w:rsidRDefault="006362DA" w:rsidP="006362D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93727">
        <w:rPr>
          <w:rFonts w:asciiTheme="minorHAnsi" w:hAnsiTheme="minorHAnsi" w:cstheme="minorHAnsi"/>
          <w:b/>
          <w:sz w:val="48"/>
          <w:szCs w:val="48"/>
        </w:rPr>
        <w:lastRenderedPageBreak/>
        <w:t>Sentence strips</w:t>
      </w:r>
    </w:p>
    <w:p w14:paraId="49761402" w14:textId="77777777" w:rsidR="006B7B5C" w:rsidRDefault="006362DA" w:rsidP="006B7B5C">
      <w:pPr>
        <w:spacing w:after="0"/>
        <w:contextualSpacing/>
        <w:jc w:val="center"/>
        <w:rPr>
          <w:rFonts w:asciiTheme="minorHAnsi" w:hAnsiTheme="minorHAnsi" w:cstheme="minorHAnsi"/>
          <w:i/>
          <w:sz w:val="28"/>
        </w:rPr>
      </w:pPr>
      <w:r w:rsidRPr="00993727">
        <w:rPr>
          <w:rFonts w:asciiTheme="minorHAnsi" w:hAnsiTheme="minorHAnsi" w:cstheme="minorHAnsi"/>
          <w:i/>
          <w:sz w:val="28"/>
        </w:rPr>
        <w:t>Cut up the strip and pick one</w:t>
      </w:r>
      <w:r w:rsidR="00364CC6">
        <w:rPr>
          <w:rFonts w:asciiTheme="minorHAnsi" w:hAnsiTheme="minorHAnsi" w:cstheme="minorHAnsi"/>
          <w:i/>
          <w:sz w:val="28"/>
        </w:rPr>
        <w:t xml:space="preserve"> at a time</w:t>
      </w:r>
      <w:r w:rsidRPr="00993727">
        <w:rPr>
          <w:rFonts w:asciiTheme="minorHAnsi" w:hAnsiTheme="minorHAnsi" w:cstheme="minorHAnsi"/>
          <w:i/>
          <w:sz w:val="28"/>
        </w:rPr>
        <w:t xml:space="preserve">. </w:t>
      </w:r>
    </w:p>
    <w:p w14:paraId="26E4E6EC" w14:textId="77777777" w:rsidR="006B7B5C" w:rsidRDefault="00364CC6" w:rsidP="006B7B5C">
      <w:pPr>
        <w:spacing w:after="0"/>
        <w:contextualSpacing/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Wri</w:t>
      </w:r>
      <w:r w:rsidR="006362DA" w:rsidRPr="00993727">
        <w:rPr>
          <w:rFonts w:asciiTheme="minorHAnsi" w:hAnsiTheme="minorHAnsi" w:cstheme="minorHAnsi"/>
          <w:i/>
          <w:sz w:val="28"/>
        </w:rPr>
        <w:t>t</w:t>
      </w:r>
      <w:r>
        <w:rPr>
          <w:rFonts w:asciiTheme="minorHAnsi" w:hAnsiTheme="minorHAnsi" w:cstheme="minorHAnsi"/>
          <w:i/>
          <w:sz w:val="28"/>
        </w:rPr>
        <w:t>e</w:t>
      </w:r>
      <w:r w:rsidR="006362DA" w:rsidRPr="00993727">
        <w:rPr>
          <w:rFonts w:asciiTheme="minorHAnsi" w:hAnsiTheme="minorHAnsi" w:cstheme="minorHAnsi"/>
          <w:i/>
          <w:sz w:val="28"/>
        </w:rPr>
        <w:t xml:space="preserve"> a prepositional phrase to add </w:t>
      </w:r>
      <w:r w:rsidR="006B7B5C">
        <w:rPr>
          <w:rFonts w:asciiTheme="minorHAnsi" w:hAnsiTheme="minorHAnsi" w:cstheme="minorHAnsi"/>
          <w:i/>
          <w:sz w:val="28"/>
        </w:rPr>
        <w:t>at</w:t>
      </w:r>
      <w:r w:rsidR="006362DA" w:rsidRPr="00993727">
        <w:rPr>
          <w:rFonts w:asciiTheme="minorHAnsi" w:hAnsiTheme="minorHAnsi" w:cstheme="minorHAnsi"/>
          <w:i/>
          <w:sz w:val="28"/>
        </w:rPr>
        <w:t xml:space="preserve"> the beginning or the end of the sentence. </w:t>
      </w:r>
    </w:p>
    <w:p w14:paraId="6FB79E87" w14:textId="51EA5C54" w:rsidR="006362DA" w:rsidRDefault="00364CC6" w:rsidP="006B7B5C">
      <w:pPr>
        <w:spacing w:after="0"/>
        <w:contextualSpacing/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Does</w:t>
      </w:r>
      <w:r w:rsidR="006362DA" w:rsidRPr="00993727">
        <w:rPr>
          <w:rFonts w:asciiTheme="minorHAnsi" w:hAnsiTheme="minorHAnsi" w:cstheme="minorHAnsi"/>
          <w:i/>
          <w:sz w:val="28"/>
        </w:rPr>
        <w:t xml:space="preserve"> your phrase give more information about the time, place or cause?</w:t>
      </w:r>
    </w:p>
    <w:p w14:paraId="72498166" w14:textId="77777777" w:rsidR="006362DA" w:rsidRPr="00993727" w:rsidRDefault="006362DA" w:rsidP="006362DA">
      <w:pPr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6362DA" w:rsidRPr="00993727" w14:paraId="63D09E9F" w14:textId="77777777" w:rsidTr="00364CC6">
        <w:tc>
          <w:tcPr>
            <w:tcW w:w="10042" w:type="dxa"/>
          </w:tcPr>
          <w:p w14:paraId="08F616AD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The cat slept</w:t>
            </w:r>
          </w:p>
        </w:tc>
      </w:tr>
      <w:tr w:rsidR="006362DA" w:rsidRPr="00993727" w14:paraId="318ACA9B" w14:textId="77777777" w:rsidTr="00364CC6">
        <w:tc>
          <w:tcPr>
            <w:tcW w:w="10042" w:type="dxa"/>
          </w:tcPr>
          <w:p w14:paraId="5562274E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 xml:space="preserve">The cat </w:t>
            </w:r>
            <w:proofErr w:type="spellStart"/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miaowed</w:t>
            </w:r>
            <w:proofErr w:type="spellEnd"/>
          </w:p>
        </w:tc>
      </w:tr>
      <w:tr w:rsidR="006362DA" w:rsidRPr="00993727" w14:paraId="63BC52EF" w14:textId="77777777" w:rsidTr="00364CC6">
        <w:tc>
          <w:tcPr>
            <w:tcW w:w="10042" w:type="dxa"/>
          </w:tcPr>
          <w:p w14:paraId="348B6C09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The cat chased birds</w:t>
            </w:r>
          </w:p>
        </w:tc>
      </w:tr>
      <w:tr w:rsidR="006362DA" w:rsidRPr="00993727" w14:paraId="3D47EEF8" w14:textId="77777777" w:rsidTr="00364CC6">
        <w:tc>
          <w:tcPr>
            <w:tcW w:w="10042" w:type="dxa"/>
          </w:tcPr>
          <w:p w14:paraId="4AC68778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The puppy drank</w:t>
            </w:r>
          </w:p>
        </w:tc>
      </w:tr>
      <w:tr w:rsidR="006362DA" w:rsidRPr="00993727" w14:paraId="3322F5D1" w14:textId="77777777" w:rsidTr="00364CC6">
        <w:tc>
          <w:tcPr>
            <w:tcW w:w="10042" w:type="dxa"/>
          </w:tcPr>
          <w:p w14:paraId="0BA77AE9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The puppy ran</w:t>
            </w:r>
          </w:p>
        </w:tc>
      </w:tr>
      <w:tr w:rsidR="006362DA" w:rsidRPr="00993727" w14:paraId="469267E7" w14:textId="77777777" w:rsidTr="00364CC6">
        <w:tc>
          <w:tcPr>
            <w:tcW w:w="10042" w:type="dxa"/>
          </w:tcPr>
          <w:p w14:paraId="5F3D1D1A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 xml:space="preserve">The puppy slept </w:t>
            </w:r>
          </w:p>
        </w:tc>
      </w:tr>
      <w:tr w:rsidR="006362DA" w:rsidRPr="00993727" w14:paraId="6196C10C" w14:textId="77777777" w:rsidTr="00364CC6">
        <w:tc>
          <w:tcPr>
            <w:tcW w:w="10042" w:type="dxa"/>
          </w:tcPr>
          <w:p w14:paraId="79A8F39D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I played with the puppy</w:t>
            </w:r>
          </w:p>
        </w:tc>
      </w:tr>
      <w:tr w:rsidR="006362DA" w:rsidRPr="00993727" w14:paraId="0B9C96E3" w14:textId="77777777" w:rsidTr="00364CC6">
        <w:tc>
          <w:tcPr>
            <w:tcW w:w="10042" w:type="dxa"/>
          </w:tcPr>
          <w:p w14:paraId="6F78E2AA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I chased the puppy</w:t>
            </w:r>
          </w:p>
        </w:tc>
      </w:tr>
      <w:tr w:rsidR="006362DA" w:rsidRPr="00993727" w14:paraId="0C4B3881" w14:textId="77777777" w:rsidTr="00364CC6">
        <w:tc>
          <w:tcPr>
            <w:tcW w:w="10042" w:type="dxa"/>
          </w:tcPr>
          <w:p w14:paraId="11553126" w14:textId="77777777" w:rsidR="006362DA" w:rsidRPr="00364CC6" w:rsidRDefault="006362DA" w:rsidP="00FD117A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364CC6">
              <w:rPr>
                <w:rFonts w:asciiTheme="minorHAnsi" w:hAnsiTheme="minorHAnsi" w:cstheme="minorHAnsi"/>
                <w:sz w:val="56"/>
                <w:szCs w:val="56"/>
              </w:rPr>
              <w:t>I stroked the cat</w:t>
            </w:r>
          </w:p>
        </w:tc>
      </w:tr>
    </w:tbl>
    <w:p w14:paraId="3CC35B18" w14:textId="77777777" w:rsidR="006362DA" w:rsidRPr="00993727" w:rsidRDefault="006362DA" w:rsidP="006362DA">
      <w:pPr>
        <w:jc w:val="center"/>
        <w:rPr>
          <w:rFonts w:asciiTheme="minorHAnsi" w:hAnsiTheme="minorHAnsi" w:cstheme="minorHAnsi"/>
          <w:b/>
          <w:sz w:val="36"/>
          <w:szCs w:val="36"/>
        </w:rPr>
        <w:sectPr w:rsidR="006362DA" w:rsidRPr="00993727" w:rsidSect="006B7B5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7073A958" w14:textId="734CD2BE" w:rsidR="00407BF0" w:rsidRDefault="00407BF0" w:rsidP="00407B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Triangle Poem Kit</w:t>
      </w:r>
    </w:p>
    <w:p w14:paraId="653DBA4F" w14:textId="540FB41D" w:rsidR="00364CC6" w:rsidRPr="00364CC6" w:rsidRDefault="00364CC6" w:rsidP="00407BF0">
      <w:pPr>
        <w:jc w:val="center"/>
        <w:rPr>
          <w:i/>
          <w:color w:val="7030A0"/>
          <w:sz w:val="40"/>
          <w:szCs w:val="40"/>
        </w:rPr>
      </w:pPr>
      <w:r w:rsidRPr="00364CC6">
        <w:rPr>
          <w:i/>
          <w:color w:val="7030A0"/>
          <w:sz w:val="40"/>
          <w:szCs w:val="40"/>
        </w:rPr>
        <w:t xml:space="preserve">Choose one of these sentences for your first line. Add clauses or phrases to extend this sentence to create Lines 2 and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07BF0" w14:paraId="18748DE4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7B8D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snake slithered over the ground</w:t>
            </w:r>
          </w:p>
        </w:tc>
      </w:tr>
      <w:tr w:rsidR="00407BF0" w14:paraId="65805C8C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2A1C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rat disappeared into the hole</w:t>
            </w:r>
          </w:p>
        </w:tc>
      </w:tr>
      <w:tr w:rsidR="00407BF0" w14:paraId="15C34305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1AD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barn owl flapped its wings</w:t>
            </w:r>
          </w:p>
        </w:tc>
      </w:tr>
      <w:tr w:rsidR="00407BF0" w14:paraId="2D3A69BC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0FE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Wolves howled loudly</w:t>
            </w:r>
          </w:p>
        </w:tc>
      </w:tr>
      <w:tr w:rsidR="00407BF0" w14:paraId="06089461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15B5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A polar bear lay on the ice</w:t>
            </w:r>
          </w:p>
        </w:tc>
      </w:tr>
      <w:tr w:rsidR="00407BF0" w14:paraId="7B4BD14A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F5A1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eagle swooped majestically</w:t>
            </w:r>
          </w:p>
        </w:tc>
      </w:tr>
      <w:tr w:rsidR="00407BF0" w14:paraId="3C67D93E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FFBE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bottle-nosed dolphin leapt and dived</w:t>
            </w:r>
          </w:p>
        </w:tc>
      </w:tr>
      <w:tr w:rsidR="00407BF0" w14:paraId="37C9BE29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E25B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A small, curious rabbit hopped through the grass</w:t>
            </w:r>
          </w:p>
        </w:tc>
      </w:tr>
      <w:tr w:rsidR="00407BF0" w14:paraId="4341740A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0389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hedgehog appeared that evening</w:t>
            </w:r>
          </w:p>
        </w:tc>
      </w:tr>
      <w:tr w:rsidR="00407BF0" w14:paraId="3BE43007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23C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The parrot chattered wildly</w:t>
            </w:r>
          </w:p>
        </w:tc>
      </w:tr>
      <w:tr w:rsidR="00407BF0" w14:paraId="4D7B388C" w14:textId="77777777" w:rsidTr="00407BF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5A47" w14:textId="77777777" w:rsidR="00407BF0" w:rsidRDefault="00407BF0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A small fox-cub wandered into the garden</w:t>
            </w:r>
          </w:p>
        </w:tc>
      </w:tr>
    </w:tbl>
    <w:p w14:paraId="521A2CEC" w14:textId="595DFFD6" w:rsidR="00407BF0" w:rsidRPr="00407BF0" w:rsidRDefault="00407BF0" w:rsidP="00407BF0">
      <w:pPr>
        <w:jc w:val="center"/>
        <w:rPr>
          <w:b/>
          <w:sz w:val="48"/>
          <w:szCs w:val="48"/>
        </w:rPr>
        <w:sectPr w:rsidR="00407BF0" w:rsidRPr="00407BF0" w:rsidSect="006B7B5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05773E3" wp14:editId="2EF86C69">
            <wp:simplePos x="0" y="0"/>
            <wp:positionH relativeFrom="column">
              <wp:posOffset>190500</wp:posOffset>
            </wp:positionH>
            <wp:positionV relativeFrom="paragraph">
              <wp:posOffset>156210</wp:posOffset>
            </wp:positionV>
            <wp:extent cx="5807075" cy="34010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340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4981" w14:textId="684C3B06" w:rsidR="00E66B80" w:rsidRPr="00E66B80" w:rsidRDefault="00E66B80" w:rsidP="00E66B8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Triangle Poe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m</w:t>
      </w:r>
    </w:p>
    <w:p w14:paraId="77C0657D" w14:textId="08ADF177" w:rsidR="00714F9B" w:rsidRDefault="00E66B80" w:rsidP="00714F9B">
      <w:pPr>
        <w:jc w:val="center"/>
        <w:rPr>
          <w:rFonts w:asciiTheme="minorHAnsi" w:hAnsiTheme="minorHAnsi" w:cstheme="minorHAnsi"/>
          <w:i/>
          <w:color w:val="7030A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0E83292" wp14:editId="10A23BD4">
            <wp:simplePos x="0" y="0"/>
            <wp:positionH relativeFrom="column">
              <wp:posOffset>-499745</wp:posOffset>
            </wp:positionH>
            <wp:positionV relativeFrom="paragraph">
              <wp:posOffset>706755</wp:posOffset>
            </wp:positionV>
            <wp:extent cx="9652000" cy="4632960"/>
            <wp:effectExtent l="0" t="0" r="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color w:val="7030A0"/>
          <w:sz w:val="36"/>
          <w:szCs w:val="36"/>
        </w:rPr>
        <w:t>Write your new triangular poem here</w:t>
      </w:r>
      <w:r w:rsidRPr="00B21D45">
        <w:rPr>
          <w:rFonts w:asciiTheme="minorHAnsi" w:hAnsiTheme="minorHAnsi" w:cstheme="minorHAnsi"/>
          <w:i/>
          <w:color w:val="7030A0"/>
          <w:sz w:val="36"/>
          <w:szCs w:val="36"/>
        </w:rPr>
        <w:t>. Try to keep the triangular shape of the poem</w:t>
      </w:r>
      <w:r>
        <w:rPr>
          <w:rFonts w:asciiTheme="minorHAnsi" w:hAnsiTheme="minorHAnsi" w:cstheme="minorHAnsi"/>
          <w:i/>
          <w:color w:val="7030A0"/>
          <w:sz w:val="36"/>
          <w:szCs w:val="36"/>
        </w:rPr>
        <w:t xml:space="preserve"> clear</w:t>
      </w:r>
      <w:r w:rsidRPr="00B21D45">
        <w:rPr>
          <w:rFonts w:asciiTheme="minorHAnsi" w:hAnsiTheme="minorHAnsi" w:cstheme="minorHAnsi"/>
          <w:i/>
          <w:color w:val="7030A0"/>
          <w:sz w:val="36"/>
          <w:szCs w:val="36"/>
        </w:rPr>
        <w:t>.</w:t>
      </w:r>
      <w:r w:rsidR="00714F9B">
        <w:rPr>
          <w:rFonts w:asciiTheme="minorHAnsi" w:hAnsiTheme="minorHAnsi" w:cstheme="minorHAnsi"/>
          <w:i/>
          <w:color w:val="7030A0"/>
          <w:sz w:val="36"/>
          <w:szCs w:val="36"/>
        </w:rPr>
        <w:br w:type="page"/>
      </w:r>
    </w:p>
    <w:p w14:paraId="63FCE2EF" w14:textId="77777777" w:rsidR="00714F9B" w:rsidRDefault="00714F9B" w:rsidP="00714F9B">
      <w:pPr>
        <w:jc w:val="center"/>
        <w:rPr>
          <w:rFonts w:asciiTheme="minorHAnsi" w:hAnsiTheme="minorHAnsi" w:cstheme="minorHAnsi"/>
          <w:b/>
          <w:sz w:val="48"/>
          <w:szCs w:val="48"/>
        </w:rPr>
        <w:sectPr w:rsidR="00714F9B" w:rsidSect="006B7B5C">
          <w:headerReference w:type="default" r:id="rId14"/>
          <w:pgSz w:w="16817" w:h="11901" w:orient="landscape"/>
          <w:pgMar w:top="1230" w:right="1440" w:bottom="1230" w:left="1440" w:header="709" w:footer="709" w:gutter="0"/>
          <w:cols w:space="708"/>
          <w:docGrid w:linePitch="360"/>
        </w:sectPr>
      </w:pPr>
    </w:p>
    <w:p w14:paraId="5D61D8EB" w14:textId="7D1CE8DF" w:rsidR="00714F9B" w:rsidRPr="00714F9B" w:rsidRDefault="00714F9B" w:rsidP="00714F9B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714F9B">
        <w:rPr>
          <w:rFonts w:asciiTheme="minorHAnsi" w:hAnsiTheme="minorHAnsi" w:cstheme="minorHAnsi"/>
          <w:b/>
          <w:color w:val="FF0000"/>
          <w:sz w:val="48"/>
          <w:szCs w:val="48"/>
        </w:rPr>
        <w:lastRenderedPageBreak/>
        <w:t>ANSWERS Find the preposition</w:t>
      </w:r>
    </w:p>
    <w:p w14:paraId="0DCB877D" w14:textId="77777777" w:rsidR="00714F9B" w:rsidRPr="00993727" w:rsidRDefault="00714F9B" w:rsidP="00714F9B">
      <w:pPr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I</w:t>
      </w:r>
      <w:r w:rsidRPr="00993727">
        <w:rPr>
          <w:rFonts w:asciiTheme="minorHAnsi" w:hAnsiTheme="minorHAnsi" w:cstheme="minorHAnsi"/>
          <w:i/>
          <w:sz w:val="28"/>
        </w:rPr>
        <w:t xml:space="preserve">dentify the preposition and </w:t>
      </w:r>
      <w:r w:rsidRPr="00364CC6">
        <w:rPr>
          <w:rFonts w:asciiTheme="minorHAnsi" w:hAnsiTheme="minorHAnsi" w:cstheme="minorHAnsi"/>
          <w:i/>
          <w:sz w:val="28"/>
          <w:u w:val="single"/>
        </w:rPr>
        <w:t>underline it.</w:t>
      </w:r>
    </w:p>
    <w:p w14:paraId="54199143" w14:textId="77777777" w:rsidR="00714F9B" w:rsidRPr="00993727" w:rsidRDefault="00714F9B" w:rsidP="00714F9B">
      <w:pPr>
        <w:jc w:val="center"/>
        <w:rPr>
          <w:rFonts w:asciiTheme="minorHAnsi" w:hAnsiTheme="minorHAnsi" w:cstheme="minorHAnsi"/>
          <w:i/>
          <w:sz w:val="28"/>
        </w:rPr>
      </w:pPr>
      <w:r w:rsidRPr="00993727">
        <w:rPr>
          <w:rFonts w:asciiTheme="minorHAnsi" w:hAnsiTheme="minorHAnsi" w:cstheme="minorHAnsi"/>
          <w:i/>
          <w:sz w:val="28"/>
        </w:rPr>
        <w:t xml:space="preserve">Now find the phrase that it introduces and </w:t>
      </w:r>
      <w:r w:rsidRPr="00364CC6">
        <w:rPr>
          <w:rFonts w:asciiTheme="minorHAnsi" w:hAnsiTheme="minorHAnsi" w:cstheme="minorHAnsi"/>
          <w:i/>
          <w:sz w:val="28"/>
          <w:highlight w:val="yellow"/>
        </w:rPr>
        <w:t>highlight it.</w:t>
      </w:r>
    </w:p>
    <w:p w14:paraId="73E6A2C9" w14:textId="77777777" w:rsidR="00714F9B" w:rsidRDefault="00714F9B" w:rsidP="00714F9B">
      <w:pPr>
        <w:jc w:val="center"/>
        <w:rPr>
          <w:rFonts w:asciiTheme="minorHAnsi" w:hAnsiTheme="minorHAnsi" w:cstheme="minorHAnsi"/>
          <w:i/>
          <w:sz w:val="28"/>
        </w:rPr>
      </w:pPr>
      <w:r w:rsidRPr="00993727">
        <w:rPr>
          <w:rFonts w:asciiTheme="minorHAnsi" w:hAnsiTheme="minorHAnsi" w:cstheme="minorHAnsi"/>
          <w:i/>
          <w:sz w:val="28"/>
        </w:rPr>
        <w:t>Check that the main clause makes sense on its own without this phrase.</w:t>
      </w:r>
    </w:p>
    <w:p w14:paraId="71FFE4FD" w14:textId="77777777" w:rsidR="00714F9B" w:rsidRPr="00993727" w:rsidRDefault="00714F9B" w:rsidP="00714F9B">
      <w:pPr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TableGrid"/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4F9B" w:rsidRPr="00993727" w14:paraId="13148119" w14:textId="77777777" w:rsidTr="00714F9B">
        <w:tc>
          <w:tcPr>
            <w:tcW w:w="9923" w:type="dxa"/>
          </w:tcPr>
          <w:p w14:paraId="0100B460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The cat ate her breakfast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in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the kitchen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714F9B" w:rsidRPr="00993727" w14:paraId="3F245533" w14:textId="77777777" w:rsidTr="00714F9B">
        <w:tc>
          <w:tcPr>
            <w:tcW w:w="9923" w:type="dxa"/>
          </w:tcPr>
          <w:p w14:paraId="14A954BB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After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breakfast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, the cat washed her paws.</w:t>
            </w:r>
          </w:p>
        </w:tc>
      </w:tr>
      <w:tr w:rsidR="00714F9B" w:rsidRPr="00993727" w14:paraId="4D4A9D90" w14:textId="77777777" w:rsidTr="00714F9B">
        <w:tc>
          <w:tcPr>
            <w:tcW w:w="9923" w:type="dxa"/>
          </w:tcPr>
          <w:p w14:paraId="6FE55DC1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The cat purred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beside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the warm fire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714F9B" w:rsidRPr="00993727" w14:paraId="7C9D56DF" w14:textId="77777777" w:rsidTr="00714F9B">
        <w:tc>
          <w:tcPr>
            <w:tcW w:w="9923" w:type="dxa"/>
          </w:tcPr>
          <w:p w14:paraId="428B7F3E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Before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heading out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, the puppy wagged her tail. </w:t>
            </w:r>
          </w:p>
        </w:tc>
      </w:tr>
      <w:tr w:rsidR="00714F9B" w:rsidRPr="00993727" w14:paraId="0553DD57" w14:textId="77777777" w:rsidTr="00714F9B">
        <w:tc>
          <w:tcPr>
            <w:tcW w:w="9923" w:type="dxa"/>
          </w:tcPr>
          <w:p w14:paraId="3B1A91B0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The puppy chased the ball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under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the bush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714F9B" w:rsidRPr="00993727" w14:paraId="40E68BE6" w14:textId="77777777" w:rsidTr="00714F9B">
        <w:tc>
          <w:tcPr>
            <w:tcW w:w="9923" w:type="dxa"/>
          </w:tcPr>
          <w:p w14:paraId="7D5F0242" w14:textId="4564DD42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The puppy barked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with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great excitement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714F9B" w:rsidRPr="00993727" w14:paraId="5CE6A78A" w14:textId="77777777" w:rsidTr="00714F9B">
        <w:tc>
          <w:tcPr>
            <w:tcW w:w="9923" w:type="dxa"/>
          </w:tcPr>
          <w:p w14:paraId="6791BC03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During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the storm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, I watched them play. </w:t>
            </w:r>
          </w:p>
        </w:tc>
      </w:tr>
      <w:tr w:rsidR="00714F9B" w:rsidRPr="00993727" w14:paraId="44FEFE6C" w14:textId="77777777" w:rsidTr="00714F9B">
        <w:tc>
          <w:tcPr>
            <w:tcW w:w="9923" w:type="dxa"/>
          </w:tcPr>
          <w:p w14:paraId="17B63AEB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I fed the animals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for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some peace and quiet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714F9B" w:rsidRPr="00993727" w14:paraId="3162F7F5" w14:textId="77777777" w:rsidTr="00714F9B">
        <w:tc>
          <w:tcPr>
            <w:tcW w:w="9923" w:type="dxa"/>
          </w:tcPr>
          <w:p w14:paraId="05733FCB" w14:textId="77777777" w:rsidR="00714F9B" w:rsidRPr="00364CC6" w:rsidRDefault="00714F9B" w:rsidP="009E2451">
            <w:pPr>
              <w:spacing w:before="120"/>
              <w:rPr>
                <w:rFonts w:asciiTheme="minorHAnsi" w:hAnsiTheme="minorHAnsi" w:cstheme="minorHAnsi"/>
                <w:sz w:val="44"/>
                <w:szCs w:val="44"/>
              </w:rPr>
            </w:pP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 xml:space="preserve">I took the puppy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 xml:space="preserve">for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a walk 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  <w:u w:val="single"/>
              </w:rPr>
              <w:t>on</w:t>
            </w:r>
            <w:r w:rsidRPr="00714F9B">
              <w:rPr>
                <w:rFonts w:asciiTheme="minorHAnsi" w:hAnsiTheme="minorHAnsi" w:cstheme="minorHAnsi"/>
                <w:sz w:val="44"/>
                <w:szCs w:val="44"/>
                <w:highlight w:val="yellow"/>
              </w:rPr>
              <w:t xml:space="preserve"> the heath</w:t>
            </w:r>
            <w:r w:rsidRPr="00364CC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</w:tbl>
    <w:p w14:paraId="3CCF4819" w14:textId="77777777" w:rsidR="00714F9B" w:rsidRPr="00993727" w:rsidRDefault="00714F9B" w:rsidP="00714F9B">
      <w:pPr>
        <w:rPr>
          <w:rFonts w:asciiTheme="minorHAnsi" w:hAnsiTheme="minorHAnsi" w:cstheme="minorHAnsi"/>
        </w:rPr>
      </w:pPr>
    </w:p>
    <w:p w14:paraId="6ECACA60" w14:textId="77777777" w:rsidR="00714F9B" w:rsidRPr="00E66B80" w:rsidRDefault="00714F9B" w:rsidP="00714F9B">
      <w:pPr>
        <w:rPr>
          <w:rFonts w:asciiTheme="minorHAnsi" w:hAnsiTheme="minorHAnsi" w:cstheme="minorHAnsi"/>
          <w:i/>
          <w:color w:val="7030A0"/>
          <w:sz w:val="36"/>
          <w:szCs w:val="36"/>
        </w:rPr>
      </w:pPr>
    </w:p>
    <w:sectPr w:rsidR="00714F9B" w:rsidRPr="00E66B80" w:rsidSect="006B7B5C">
      <w:pgSz w:w="11901" w:h="16817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850A" w14:textId="77777777" w:rsidR="00B81E40" w:rsidRDefault="00B81E40" w:rsidP="00371769">
      <w:r>
        <w:separator/>
      </w:r>
    </w:p>
  </w:endnote>
  <w:endnote w:type="continuationSeparator" w:id="0">
    <w:p w14:paraId="553F0365" w14:textId="77777777" w:rsidR="00B81E40" w:rsidRDefault="00B81E4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F8C4" w14:textId="2584C392" w:rsidR="006B7B5C" w:rsidRPr="006E1192" w:rsidRDefault="006B7B5C" w:rsidP="006E1192">
    <w:pPr>
      <w:pStyle w:val="Footer"/>
      <w:ind w:right="-57"/>
      <w:rPr>
        <w:rFonts w:asciiTheme="minorHAnsi" w:hAnsiTheme="minorHAnsi"/>
        <w:sz w:val="20"/>
        <w:szCs w:val="20"/>
      </w:rPr>
    </w:pPr>
    <w:r w:rsidRPr="006E1192">
      <w:rPr>
        <w:rFonts w:asciiTheme="minorHAnsi" w:hAnsiTheme="minorHAnsi"/>
        <w:sz w:val="20"/>
        <w:szCs w:val="20"/>
      </w:rPr>
      <w:t xml:space="preserve">Explore more Hamilton Trust Learning Materials at </w:t>
    </w:r>
    <w:hyperlink r:id="rId1" w:history="1">
      <w:r w:rsidRPr="006E1192">
        <w:rPr>
          <w:rStyle w:val="Hyperlink"/>
          <w:rFonts w:asciiTheme="minorHAnsi" w:hAnsiTheme="minorHAnsi"/>
          <w:sz w:val="20"/>
          <w:szCs w:val="20"/>
        </w:rPr>
        <w:t>https://wrht.org.uk/hamilton</w:t>
      </w:r>
    </w:hyperlink>
    <w:r w:rsidR="006E1192">
      <w:rPr>
        <w:rStyle w:val="Hyperlink"/>
        <w:rFonts w:asciiTheme="minorHAnsi" w:hAnsiTheme="minorHAnsi"/>
        <w:sz w:val="20"/>
        <w:szCs w:val="20"/>
        <w:u w:val="none"/>
      </w:rPr>
      <w:tab/>
    </w:r>
    <w:r w:rsidR="006E1192" w:rsidRPr="006E1192">
      <w:rPr>
        <w:rStyle w:val="Hyperlink"/>
        <w:rFonts w:asciiTheme="minorHAnsi" w:hAnsiTheme="minorHAnsi"/>
        <w:color w:val="auto"/>
        <w:sz w:val="20"/>
        <w:szCs w:val="20"/>
        <w:u w:val="none"/>
      </w:rPr>
      <w:t>Week 10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0A59" w14:textId="77777777" w:rsidR="00B81E40" w:rsidRDefault="00B81E40" w:rsidP="00371769">
      <w:r>
        <w:separator/>
      </w:r>
    </w:p>
  </w:footnote>
  <w:footnote w:type="continuationSeparator" w:id="0">
    <w:p w14:paraId="48639490" w14:textId="77777777" w:rsidR="00B81E40" w:rsidRDefault="00B81E40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8455" w14:textId="77777777" w:rsidR="006362DA" w:rsidRDefault="006362DA" w:rsidP="00893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B7E" w14:textId="77777777" w:rsidR="00993727" w:rsidRDefault="00993727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5D7"/>
    <w:multiLevelType w:val="hybridMultilevel"/>
    <w:tmpl w:val="2A5A4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640A"/>
    <w:multiLevelType w:val="hybridMultilevel"/>
    <w:tmpl w:val="0E426C62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2E35"/>
    <w:multiLevelType w:val="hybridMultilevel"/>
    <w:tmpl w:val="1DC43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091"/>
    <w:multiLevelType w:val="hybridMultilevel"/>
    <w:tmpl w:val="CB8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BD3"/>
    <w:multiLevelType w:val="hybridMultilevel"/>
    <w:tmpl w:val="0E426C62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58E"/>
    <w:multiLevelType w:val="hybridMultilevel"/>
    <w:tmpl w:val="29BEBA70"/>
    <w:lvl w:ilvl="0" w:tplc="8124C648">
      <w:start w:val="1"/>
      <w:numFmt w:val="decimal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6923"/>
    <w:multiLevelType w:val="hybridMultilevel"/>
    <w:tmpl w:val="7AD2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24C03"/>
    <w:multiLevelType w:val="hybridMultilevel"/>
    <w:tmpl w:val="A03C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3FF"/>
    <w:multiLevelType w:val="hybridMultilevel"/>
    <w:tmpl w:val="7414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52F80"/>
    <w:multiLevelType w:val="hybridMultilevel"/>
    <w:tmpl w:val="F194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9"/>
  </w:num>
  <w:num w:numId="5">
    <w:abstractNumId w:val="21"/>
  </w:num>
  <w:num w:numId="6">
    <w:abstractNumId w:val="23"/>
  </w:num>
  <w:num w:numId="7">
    <w:abstractNumId w:val="16"/>
  </w:num>
  <w:num w:numId="8">
    <w:abstractNumId w:val="0"/>
  </w:num>
  <w:num w:numId="9">
    <w:abstractNumId w:val="15"/>
  </w:num>
  <w:num w:numId="10">
    <w:abstractNumId w:val="7"/>
  </w:num>
  <w:num w:numId="11">
    <w:abstractNumId w:val="17"/>
  </w:num>
  <w:num w:numId="12">
    <w:abstractNumId w:val="18"/>
  </w:num>
  <w:num w:numId="13">
    <w:abstractNumId w:val="12"/>
  </w:num>
  <w:num w:numId="14">
    <w:abstractNumId w:val="1"/>
  </w:num>
  <w:num w:numId="15">
    <w:abstractNumId w:val="9"/>
  </w:num>
  <w:num w:numId="16">
    <w:abstractNumId w:val="9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794" w:hanging="43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1021" w:hanging="66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9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3"/>
  </w:num>
  <w:num w:numId="25">
    <w:abstractNumId w:val="5"/>
  </w:num>
  <w:num w:numId="26">
    <w:abstractNumId w:val="14"/>
  </w:num>
  <w:num w:numId="27">
    <w:abstractNumId w:val="13"/>
  </w:num>
  <w:num w:numId="28">
    <w:abstractNumId w:val="20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1992"/>
    <w:rsid w:val="0000422D"/>
    <w:rsid w:val="00020C46"/>
    <w:rsid w:val="00062A7C"/>
    <w:rsid w:val="000679E9"/>
    <w:rsid w:val="000B7D6D"/>
    <w:rsid w:val="000C5360"/>
    <w:rsid w:val="000C6603"/>
    <w:rsid w:val="000D0213"/>
    <w:rsid w:val="00104FC6"/>
    <w:rsid w:val="001110CA"/>
    <w:rsid w:val="001363DC"/>
    <w:rsid w:val="00154BC5"/>
    <w:rsid w:val="0017487E"/>
    <w:rsid w:val="00192410"/>
    <w:rsid w:val="001B2798"/>
    <w:rsid w:val="00252366"/>
    <w:rsid w:val="00252C84"/>
    <w:rsid w:val="00260C60"/>
    <w:rsid w:val="0027318E"/>
    <w:rsid w:val="002B5550"/>
    <w:rsid w:val="002C18A6"/>
    <w:rsid w:val="002F3EA9"/>
    <w:rsid w:val="002F486D"/>
    <w:rsid w:val="00311284"/>
    <w:rsid w:val="00333A4E"/>
    <w:rsid w:val="003579DC"/>
    <w:rsid w:val="00364CC6"/>
    <w:rsid w:val="00371769"/>
    <w:rsid w:val="003861E6"/>
    <w:rsid w:val="003A1F6B"/>
    <w:rsid w:val="003C1F81"/>
    <w:rsid w:val="00407BF0"/>
    <w:rsid w:val="00425733"/>
    <w:rsid w:val="00450726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764D8"/>
    <w:rsid w:val="00594BFE"/>
    <w:rsid w:val="005D231D"/>
    <w:rsid w:val="005F5C81"/>
    <w:rsid w:val="005F7516"/>
    <w:rsid w:val="006033A8"/>
    <w:rsid w:val="00610583"/>
    <w:rsid w:val="0061319E"/>
    <w:rsid w:val="0062009E"/>
    <w:rsid w:val="006258D8"/>
    <w:rsid w:val="006362DA"/>
    <w:rsid w:val="00637EAE"/>
    <w:rsid w:val="006A1904"/>
    <w:rsid w:val="006B3C81"/>
    <w:rsid w:val="006B7B5C"/>
    <w:rsid w:val="006E1192"/>
    <w:rsid w:val="006E513A"/>
    <w:rsid w:val="006F269C"/>
    <w:rsid w:val="00714F9B"/>
    <w:rsid w:val="00722F9A"/>
    <w:rsid w:val="00724D1B"/>
    <w:rsid w:val="007562F8"/>
    <w:rsid w:val="007A4E37"/>
    <w:rsid w:val="007B1DBB"/>
    <w:rsid w:val="007C659A"/>
    <w:rsid w:val="00835CA8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9154CB"/>
    <w:rsid w:val="009177EC"/>
    <w:rsid w:val="009515F0"/>
    <w:rsid w:val="00952A06"/>
    <w:rsid w:val="009672A8"/>
    <w:rsid w:val="00993727"/>
    <w:rsid w:val="009A69EF"/>
    <w:rsid w:val="00A0779D"/>
    <w:rsid w:val="00A238E5"/>
    <w:rsid w:val="00A27E8E"/>
    <w:rsid w:val="00A66BA7"/>
    <w:rsid w:val="00AD0D63"/>
    <w:rsid w:val="00AD2B99"/>
    <w:rsid w:val="00AF472A"/>
    <w:rsid w:val="00B33AAD"/>
    <w:rsid w:val="00B73078"/>
    <w:rsid w:val="00B81E40"/>
    <w:rsid w:val="00BA35DA"/>
    <w:rsid w:val="00BE2F18"/>
    <w:rsid w:val="00BE5430"/>
    <w:rsid w:val="00C03A7D"/>
    <w:rsid w:val="00C51075"/>
    <w:rsid w:val="00C532C0"/>
    <w:rsid w:val="00C73CE0"/>
    <w:rsid w:val="00CA0403"/>
    <w:rsid w:val="00CA1982"/>
    <w:rsid w:val="00CF184A"/>
    <w:rsid w:val="00CF50CF"/>
    <w:rsid w:val="00D13342"/>
    <w:rsid w:val="00D2764B"/>
    <w:rsid w:val="00D33C5C"/>
    <w:rsid w:val="00D45CF5"/>
    <w:rsid w:val="00D77469"/>
    <w:rsid w:val="00D87F29"/>
    <w:rsid w:val="00DA31F8"/>
    <w:rsid w:val="00DC09C2"/>
    <w:rsid w:val="00DE55E4"/>
    <w:rsid w:val="00DF3ADC"/>
    <w:rsid w:val="00E147CD"/>
    <w:rsid w:val="00E25AF2"/>
    <w:rsid w:val="00E40374"/>
    <w:rsid w:val="00E6270F"/>
    <w:rsid w:val="00E66B80"/>
    <w:rsid w:val="00E70B7F"/>
    <w:rsid w:val="00E76422"/>
    <w:rsid w:val="00E85C0B"/>
    <w:rsid w:val="00E87F10"/>
    <w:rsid w:val="00EB07FC"/>
    <w:rsid w:val="00EC67B7"/>
    <w:rsid w:val="00EF6DB9"/>
    <w:rsid w:val="00F1147F"/>
    <w:rsid w:val="00F23786"/>
    <w:rsid w:val="00F37081"/>
    <w:rsid w:val="00F47360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F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2020-05-21T18:57:00Z</dcterms:created>
  <dcterms:modified xsi:type="dcterms:W3CDTF">2020-05-21T18:57:00Z</dcterms:modified>
</cp:coreProperties>
</file>